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BC" w:rsidRDefault="00DB60BC" w:rsidP="00DB60BC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2015年度</w:t>
      </w:r>
      <w:r>
        <w:rPr>
          <w:rFonts w:ascii="宋体" w:hAnsi="宋体" w:hint="eastAsia"/>
          <w:b/>
          <w:bCs/>
          <w:sz w:val="36"/>
          <w:szCs w:val="36"/>
        </w:rPr>
        <w:t>“五四红旗团委”申报表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632"/>
        <w:gridCol w:w="666"/>
        <w:gridCol w:w="623"/>
        <w:gridCol w:w="1365"/>
        <w:gridCol w:w="567"/>
        <w:gridCol w:w="878"/>
        <w:gridCol w:w="548"/>
        <w:gridCol w:w="668"/>
        <w:gridCol w:w="1078"/>
        <w:gridCol w:w="283"/>
        <w:gridCol w:w="648"/>
      </w:tblGrid>
      <w:tr w:rsidR="00DB60BC" w:rsidTr="00DB60BC">
        <w:trPr>
          <w:trHeight w:hRule="exact" w:val="73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团委全称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地址及邮编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联系电话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cantSplit/>
          <w:trHeight w:hRule="exact" w:val="73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基本</w:t>
            </w:r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情况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现有团员总数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年发展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团员人数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ascii="方正楷体简体" w:eastAsia="方正楷体简体" w:hint="eastAsia"/>
                <w:szCs w:val="21"/>
              </w:rPr>
              <w:t>年“推优”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入党人数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团干部情  </w:t>
            </w:r>
            <w:proofErr w:type="gramStart"/>
            <w:r>
              <w:rPr>
                <w:rFonts w:ascii="方正楷体简体" w:eastAsia="方正楷体简体" w:hint="eastAsia"/>
                <w:szCs w:val="21"/>
              </w:rPr>
              <w:t>况</w:t>
            </w:r>
            <w:proofErr w:type="gramEnd"/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团委委员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人   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团委所属的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专职团干部数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团委所属的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兼职团干部数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团委最近一次换届时间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团委书记是否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同级党委委员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团委书记能否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列席同级党委会议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085589">
        <w:trPr>
          <w:cantSplit/>
          <w:trHeight w:hRule="exact" w:val="73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工作</w:t>
            </w:r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条件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年工作经费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拥有活动 阵地数量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团费</w:t>
            </w:r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收缴</w:t>
            </w:r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情况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年应收团费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年实收团费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年应上缴团费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5</w:t>
            </w:r>
            <w:r>
              <w:rPr>
                <w:rFonts w:eastAsia="方正楷体简体"/>
                <w:szCs w:val="21"/>
              </w:rPr>
              <w:t>年实际上缴团费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所属</w:t>
            </w:r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团组织</w:t>
            </w:r>
          </w:p>
          <w:p w:rsidR="00DB60BC" w:rsidRDefault="00DB60BC" w:rsidP="00904B0F">
            <w:pPr>
              <w:adjustRightInd w:val="0"/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情况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团支部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数量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近两届能按期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换届的数量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最近三年内被评为校级及以上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“五四红旗团支部”的数量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trHeight w:hRule="exact" w:val="737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获校级及以上综合性表彰的</w:t>
            </w:r>
          </w:p>
          <w:p w:rsidR="00DB60BC" w:rsidRDefault="00DB60BC" w:rsidP="00480883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团支部数量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校级及以上“五四红旗团支部”</w:t>
            </w:r>
          </w:p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所占百分比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DB60BC">
        <w:trPr>
          <w:cantSplit/>
          <w:trHeight w:val="547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DB60BC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近五年获得校级及以上荣誉情况</w:t>
            </w:r>
          </w:p>
        </w:tc>
        <w:tc>
          <w:tcPr>
            <w:tcW w:w="7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 w:rsidR="00DB60BC" w:rsidRDefault="00DB60BC" w:rsidP="00DB60BC">
      <w:pPr>
        <w:tabs>
          <w:tab w:val="left" w:pos="620"/>
          <w:tab w:val="left" w:pos="1282"/>
        </w:tabs>
        <w:ind w:left="-5"/>
        <w:jc w:val="left"/>
        <w:rPr>
          <w:rFonts w:eastAsia="方正仿宋简体"/>
          <w:szCs w:val="21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690"/>
        <w:gridCol w:w="765"/>
        <w:gridCol w:w="3421"/>
      </w:tblGrid>
      <w:tr w:rsidR="00DB60BC" w:rsidTr="00DB60BC">
        <w:trPr>
          <w:cantSplit/>
          <w:trHeight w:val="83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C" w:rsidRDefault="00DB60BC" w:rsidP="00904B0F">
            <w:pPr>
              <w:jc w:val="center"/>
              <w:rPr>
                <w:rFonts w:ascii="方正楷体简体" w:eastAsia="方正楷体简体"/>
                <w:spacing w:val="30"/>
                <w:szCs w:val="21"/>
              </w:rPr>
            </w:pPr>
            <w:r>
              <w:rPr>
                <w:rFonts w:ascii="方正楷体简体" w:eastAsia="方正楷体简体" w:hint="eastAsia"/>
                <w:spacing w:val="30"/>
                <w:szCs w:val="21"/>
              </w:rPr>
              <w:lastRenderedPageBreak/>
              <w:t>近三年来开展的主要活动情况以及取得的效果</w:t>
            </w: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DB60BC" w:rsidTr="0084082F">
        <w:tblPrEx>
          <w:tblCellMar>
            <w:left w:w="108" w:type="dxa"/>
            <w:right w:w="108" w:type="dxa"/>
          </w:tblCellMar>
        </w:tblPrEx>
        <w:trPr>
          <w:trHeight w:val="239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0BC" w:rsidRDefault="00480883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学院</w:t>
            </w:r>
            <w:r w:rsidR="00DB60BC">
              <w:rPr>
                <w:rFonts w:ascii="方正楷体简体" w:eastAsia="方正楷体简体" w:hint="eastAsia"/>
                <w:szCs w:val="21"/>
              </w:rPr>
              <w:t>团组织</w:t>
            </w: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0BC" w:rsidRDefault="00DB60BC" w:rsidP="00904B0F">
            <w:pPr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0BC" w:rsidRDefault="00480883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学院</w:t>
            </w:r>
            <w:r w:rsidR="00DB60BC">
              <w:rPr>
                <w:rFonts w:ascii="方正楷体简体" w:eastAsia="方正楷体简体" w:hint="eastAsia"/>
                <w:szCs w:val="21"/>
              </w:rPr>
              <w:t>党组织</w:t>
            </w: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DB60BC" w:rsidRDefault="00DB60BC" w:rsidP="00904B0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84082F" w:rsidTr="0084082F">
        <w:tblPrEx>
          <w:tblCellMar>
            <w:left w:w="108" w:type="dxa"/>
            <w:right w:w="108" w:type="dxa"/>
          </w:tblCellMar>
        </w:tblPrEx>
        <w:trPr>
          <w:trHeight w:val="211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82F" w:rsidRDefault="0084082F" w:rsidP="00727526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校团委</w:t>
            </w:r>
          </w:p>
          <w:p w:rsidR="0084082F" w:rsidRDefault="0084082F" w:rsidP="00727526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2F" w:rsidRDefault="0084082F"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  <w:p w:rsidR="00325C87" w:rsidRDefault="00325C87" w:rsidP="00325C87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bookmarkStart w:id="0" w:name="_GoBack"/>
            <w:bookmarkEnd w:id="0"/>
            <w:r>
              <w:rPr>
                <w:rFonts w:ascii="方正楷体简体" w:eastAsia="方正楷体简体" w:hint="eastAsia"/>
                <w:szCs w:val="21"/>
              </w:rPr>
              <w:t xml:space="preserve">      </w:t>
            </w:r>
          </w:p>
          <w:p w:rsidR="00325C87" w:rsidRDefault="00325C87" w:rsidP="00325C87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325C87" w:rsidRDefault="00325C87" w:rsidP="00325C87">
            <w:pPr>
              <w:ind w:firstLineChars="2300" w:firstLine="483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325C87" w:rsidRDefault="00325C87" w:rsidP="00325C87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</w:t>
            </w:r>
            <w:r>
              <w:rPr>
                <w:rFonts w:ascii="方正楷体简体" w:eastAsia="方正楷体简体" w:hint="eastAsia"/>
                <w:szCs w:val="21"/>
              </w:rPr>
              <w:t xml:space="preserve">                            </w:t>
            </w:r>
            <w:r>
              <w:rPr>
                <w:rFonts w:ascii="方正楷体简体" w:eastAsia="方正楷体简体" w:hint="eastAsia"/>
                <w:szCs w:val="21"/>
              </w:rPr>
              <w:t>年  月  日</w:t>
            </w:r>
          </w:p>
          <w:p w:rsidR="0084082F" w:rsidRDefault="0084082F" w:rsidP="00325C87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996593" w:rsidRPr="00DB60BC" w:rsidRDefault="00DB60BC" w:rsidP="00DB60BC">
      <w:pPr>
        <w:pStyle w:val="a3"/>
        <w:adjustRightInd w:val="0"/>
        <w:snapToGrid w:val="0"/>
        <w:spacing w:before="0" w:beforeAutospacing="0" w:after="0" w:afterAutospacing="0" w:line="360" w:lineRule="exact"/>
        <w:ind w:firstLineChars="200" w:firstLine="420"/>
        <w:rPr>
          <w:rFonts w:ascii="Times New Roman" w:eastAsia="方正楷体简体" w:hAnsi="Times New Roman" w:cs="Times New Roman"/>
          <w:sz w:val="21"/>
          <w:szCs w:val="21"/>
        </w:rPr>
      </w:pPr>
      <w:r>
        <w:rPr>
          <w:rFonts w:ascii="Times New Roman" w:eastAsia="方正楷体简体" w:hAnsi="Times New Roman" w:cs="Times New Roman"/>
          <w:sz w:val="21"/>
          <w:szCs w:val="21"/>
        </w:rPr>
        <w:t>说明：专职团干部指专门从事共青团工作，不兼其他工作的人员；兼职团干部指既从事共青团工</w:t>
      </w:r>
      <w:r>
        <w:rPr>
          <w:rFonts w:ascii="方正楷体简体" w:eastAsia="方正楷体简体" w:hint="eastAsia"/>
          <w:sz w:val="21"/>
          <w:szCs w:val="21"/>
        </w:rPr>
        <w:t>作，又兼任其他工作的人员。本表双面打印。</w:t>
      </w:r>
    </w:p>
    <w:sectPr w:rsidR="00996593" w:rsidRPr="00DB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DB" w:rsidRDefault="00FB10DB" w:rsidP="00480883">
      <w:r>
        <w:separator/>
      </w:r>
    </w:p>
  </w:endnote>
  <w:endnote w:type="continuationSeparator" w:id="0">
    <w:p w:rsidR="00FB10DB" w:rsidRDefault="00FB10DB" w:rsidP="0048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DB" w:rsidRDefault="00FB10DB" w:rsidP="00480883">
      <w:r>
        <w:separator/>
      </w:r>
    </w:p>
  </w:footnote>
  <w:footnote w:type="continuationSeparator" w:id="0">
    <w:p w:rsidR="00FB10DB" w:rsidRDefault="00FB10DB" w:rsidP="00480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BC"/>
    <w:rsid w:val="00325C87"/>
    <w:rsid w:val="00480883"/>
    <w:rsid w:val="007246F5"/>
    <w:rsid w:val="00727526"/>
    <w:rsid w:val="0084082F"/>
    <w:rsid w:val="00996593"/>
    <w:rsid w:val="00DB60BC"/>
    <w:rsid w:val="00F602A2"/>
    <w:rsid w:val="00F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B60BC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3">
    <w:name w:val="Normal (Web)"/>
    <w:basedOn w:val="a"/>
    <w:uiPriority w:val="99"/>
    <w:rsid w:val="00DB60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48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8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8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B60BC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3">
    <w:name w:val="Normal (Web)"/>
    <w:basedOn w:val="a"/>
    <w:uiPriority w:val="99"/>
    <w:rsid w:val="00DB60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48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8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8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2016-03-29T08:36:00Z</dcterms:created>
  <dcterms:modified xsi:type="dcterms:W3CDTF">2016-03-30T07:25:00Z</dcterms:modified>
</cp:coreProperties>
</file>