
<file path=[Content_Types].xml><?xml version="1.0" encoding="utf-8"?>
<Types xmlns="http://schemas.openxmlformats.org/package/2006/content-types">
  <Default Extension="xml" ContentType="application/xml"/>
  <Default Extension="gif" ContentType="image/gi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
    <w:p>
      <w:pPr>
        <w:pStyle w:val="14"/>
        <w:jc w:val="center"/>
        <w:rPr>
          <w:rFonts w:ascii="Times New Roman" w:hAnsi="Times New Roman" w:cs="Times New Roman"/>
          <w:b/>
          <w:bCs/>
          <w:color w:val="A0226A"/>
          <w:sz w:val="58"/>
          <w:szCs w:val="58"/>
        </w:rPr>
      </w:pPr>
      <w:r>
        <w:rPr>
          <w:rFonts w:ascii="Times New Roman" w:hAnsi="Times New Roman" w:cs="Times New Roman"/>
          <w:b/>
          <w:bCs/>
          <w:color w:val="A0226A"/>
          <w:sz w:val="58"/>
          <w:szCs w:val="58"/>
        </w:rPr>
        <w:t>Chonbuk National University</w:t>
      </w:r>
    </w:p>
    <w:p>
      <w:pPr>
        <w:pStyle w:val="14"/>
        <w:jc w:val="center"/>
        <w:rPr>
          <w:rFonts w:ascii="Times New Roman" w:hAnsi="Times New Roman" w:cs="Times New Roman"/>
          <w:b/>
          <w:bCs/>
          <w:sz w:val="44"/>
          <w:szCs w:val="44"/>
        </w:rPr>
      </w:pPr>
      <w:r>
        <w:rPr>
          <w:rFonts w:ascii="Times New Roman" w:hAnsi="Times New Roman" w:cs="Times New Roman"/>
          <w:b/>
          <w:bCs/>
          <w:sz w:val="44"/>
          <w:szCs w:val="44"/>
        </w:rPr>
        <w:t xml:space="preserve"> </w:t>
      </w:r>
    </w:p>
    <w:p>
      <w:pPr>
        <w:pStyle w:val="14"/>
        <w:jc w:val="center"/>
        <w:rPr>
          <w:rFonts w:ascii="Times New Roman" w:hAnsi="Times New Roman" w:cs="Times New Roman"/>
          <w:b/>
          <w:bCs/>
          <w:sz w:val="44"/>
          <w:szCs w:val="44"/>
        </w:rPr>
      </w:pPr>
    </w:p>
    <w:p>
      <w:pPr>
        <w:pStyle w:val="14"/>
        <w:jc w:val="center"/>
        <w:rPr>
          <w:rFonts w:ascii="Times New Roman" w:hAnsi="Times New Roman" w:cs="Times New Roman"/>
          <w:b/>
          <w:bCs/>
          <w:sz w:val="48"/>
          <w:szCs w:val="48"/>
        </w:rPr>
      </w:pPr>
      <w:r>
        <w:rPr>
          <w:rFonts w:hint="eastAsia" w:ascii="Times New Roman" w:hAnsi="Times New Roman" w:cs="Times New Roman"/>
          <w:b/>
          <w:bCs/>
          <w:color w:val="000000" w:themeColor="text1"/>
          <w:sz w:val="48"/>
          <w:szCs w:val="48"/>
          <w14:textFill>
            <w14:solidFill>
              <w14:schemeClr w14:val="tx1"/>
            </w14:solidFill>
          </w14:textFill>
        </w:rPr>
        <w:t xml:space="preserve">The </w:t>
      </w:r>
      <w:r>
        <w:rPr>
          <w:rFonts w:ascii="Times New Roman" w:hAnsi="Times New Roman" w:cs="Times New Roman"/>
          <w:b/>
          <w:bCs/>
          <w:color w:val="000000" w:themeColor="text1"/>
          <w:sz w:val="48"/>
          <w:szCs w:val="48"/>
          <w14:textFill>
            <w14:solidFill>
              <w14:schemeClr w14:val="tx1"/>
            </w14:solidFill>
          </w14:textFill>
        </w:rPr>
        <w:t>Feeling Korea</w:t>
      </w:r>
      <w:r>
        <w:rPr>
          <w:rFonts w:ascii="Times New Roman" w:hAnsi="Times New Roman" w:cs="Times New Roman"/>
          <w:b/>
          <w:bCs/>
          <w:color w:val="A0226A"/>
          <w:sz w:val="48"/>
          <w:szCs w:val="48"/>
        </w:rPr>
        <w:t xml:space="preserve"> </w:t>
      </w:r>
      <w:r>
        <w:rPr>
          <w:rFonts w:ascii="Times New Roman" w:hAnsi="Times New Roman" w:cs="Times New Roman"/>
          <w:b/>
          <w:bCs/>
          <w:sz w:val="48"/>
          <w:szCs w:val="48"/>
        </w:rPr>
        <w:t>201</w:t>
      </w:r>
      <w:r>
        <w:rPr>
          <w:rFonts w:hint="eastAsia" w:ascii="Times New Roman" w:hAnsi="Times New Roman" w:cs="Times New Roman"/>
          <w:b/>
          <w:bCs/>
          <w:sz w:val="48"/>
          <w:szCs w:val="48"/>
        </w:rPr>
        <w:t>5</w:t>
      </w:r>
    </w:p>
    <w:p>
      <w:pPr>
        <w:pStyle w:val="14"/>
        <w:rPr>
          <w:rFonts w:ascii="Times New Roman" w:hAnsi="Times New Roman" w:cs="Times New Roman"/>
          <w:sz w:val="20"/>
          <w:szCs w:val="20"/>
        </w:rPr>
      </w:pPr>
    </w:p>
    <w:p>
      <w:pPr>
        <w:pStyle w:val="14"/>
        <w:jc w:val="center"/>
        <w:rPr>
          <w:rFonts w:ascii="Times New Roman" w:hAnsi="Times New Roman" w:cs="Times New Roman"/>
          <w:b/>
          <w:bCs/>
          <w:sz w:val="32"/>
          <w:szCs w:val="32"/>
        </w:rPr>
      </w:pPr>
    </w:p>
    <w:p>
      <w:pPr>
        <w:pStyle w:val="14"/>
        <w:jc w:val="center"/>
        <w:rPr>
          <w:rFonts w:ascii="Times New Roman" w:hAnsi="Times New Roman" w:cs="Times New Roman"/>
          <w:b/>
          <w:bCs/>
          <w:sz w:val="32"/>
          <w:szCs w:val="32"/>
        </w:rPr>
      </w:pPr>
    </w:p>
    <w:p>
      <w:pPr>
        <w:pStyle w:val="14"/>
        <w:jc w:val="center"/>
        <w:rPr>
          <w:rFonts w:ascii="Times New Roman" w:hAnsi="Times New Roman" w:cs="Times New Roman"/>
          <w:b/>
          <w:bCs/>
          <w:sz w:val="32"/>
          <w:szCs w:val="32"/>
        </w:rPr>
      </w:pPr>
      <w:r>
        <w:rPr>
          <w:rFonts w:ascii="Times New Roman" w:hAnsi="Times New Roman" w:cs="Times New Roman"/>
          <w:b/>
          <w:bCs/>
          <w:sz w:val="32"/>
          <w:szCs w:val="32"/>
        </w:rPr>
        <w:t xml:space="preserve"> </w:t>
      </w:r>
    </w:p>
    <w:p>
      <w:pPr>
        <w:pStyle w:val="14"/>
        <w:jc w:val="center"/>
        <w:rPr>
          <w:rFonts w:ascii="Times New Roman" w:hAnsi="Times New Roman" w:cs="Times New Roman"/>
          <w:b/>
          <w:bCs/>
          <w:color w:val="0063B1"/>
          <w:sz w:val="48"/>
          <w:szCs w:val="48"/>
        </w:rPr>
      </w:pPr>
      <w:r>
        <w:rPr>
          <w:rFonts w:hint="eastAsia" w:ascii="Times New Roman" w:hAnsi="Times New Roman" w:cs="Times New Roman"/>
          <w:b/>
          <w:bCs/>
          <w:color w:val="0063B1"/>
          <w:sz w:val="48"/>
          <w:szCs w:val="48"/>
        </w:rPr>
        <w:t>The Feeling Korea program guide book</w:t>
      </w:r>
    </w:p>
    <w:p>
      <w:pPr>
        <w:pStyle w:val="14"/>
        <w:jc w:val="center"/>
        <w:rPr>
          <w:rFonts w:ascii="Times New Roman" w:hAnsi="Times New Roman" w:cs="Times New Roman"/>
        </w:rPr>
      </w:pPr>
    </w:p>
    <w:p>
      <w:pPr>
        <w:pStyle w:val="14"/>
        <w:jc w:val="center"/>
        <w:rPr>
          <w:rFonts w:ascii="Times New Roman" w:hAnsi="Times New Roman" w:cs="Times New Roman"/>
        </w:rPr>
      </w:pPr>
      <w:r>
        <w:rPr>
          <w:rFonts w:ascii="Times New Roman" w:hAnsi="Times New Roman" w:cs="Times New Roman"/>
        </w:rPr>
        <w:drawing>
          <wp:inline distT="0" distB="0" distL="0" distR="0">
            <wp:extent cx="2483485" cy="2306320"/>
            <wp:effectExtent l="0" t="0" r="0" b="0"/>
            <wp:docPr id="1" name="그림 1" descr="C:\Documents and Settings\default\바탕 화면\전북대학교로고.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C:\Documents and Settings\default\바탕 화면\전북대학교로고.jpeg"/>
                    <pic:cNvPicPr>
                      <a:picLocks noChangeAspect="1" noChangeArrowheads="1"/>
                    </pic:cNvPicPr>
                  </pic:nvPicPr>
                  <pic:blipFill>
                    <a:blip r:embed="rId4" cstate="print"/>
                    <a:srcRect/>
                    <a:stretch>
                      <a:fillRect/>
                    </a:stretch>
                  </pic:blipFill>
                  <pic:spPr>
                    <a:xfrm>
                      <a:off x="0" y="0"/>
                      <a:ext cx="2483853" cy="2306436"/>
                    </a:xfrm>
                    <a:prstGeom prst="rect">
                      <a:avLst/>
                    </a:prstGeom>
                    <a:noFill/>
                    <a:ln w="9525">
                      <a:noFill/>
                      <a:miter lim="800000"/>
                      <a:headEnd/>
                      <a:tailEnd/>
                    </a:ln>
                  </pic:spPr>
                </pic:pic>
              </a:graphicData>
            </a:graphic>
          </wp:inline>
        </w:drawing>
      </w:r>
    </w:p>
    <w:p>
      <w:pPr>
        <w:pStyle w:val="14"/>
        <w:jc w:val="center"/>
        <w:rPr>
          <w:rFonts w:ascii="Times New Roman" w:hAnsi="Times New Roman" w:cs="Times New Roman"/>
        </w:rPr>
      </w:pPr>
    </w:p>
    <w:p>
      <w:pPr>
        <w:pStyle w:val="14"/>
        <w:jc w:val="center"/>
        <w:rPr>
          <w:rFonts w:ascii="Times New Roman" w:hAnsi="Times New Roman" w:cs="Times New Roman"/>
          <w:b/>
          <w:bCs/>
          <w:color w:val="FF0000"/>
          <w:sz w:val="48"/>
          <w:szCs w:val="48"/>
        </w:rPr>
      </w:pPr>
      <w:r>
        <w:rPr>
          <w:rFonts w:ascii="Times New Roman" w:hAnsi="Times New Roman" w:cs="Times New Roman"/>
          <w:b/>
          <w:bCs/>
          <w:color w:val="FF0000"/>
          <w:sz w:val="48"/>
          <w:szCs w:val="48"/>
        </w:rPr>
        <w:t xml:space="preserve"> </w:t>
      </w:r>
    </w:p>
    <w:p>
      <w:pPr>
        <w:pStyle w:val="14"/>
        <w:jc w:val="center"/>
        <w:rPr>
          <w:rFonts w:ascii="Times New Roman" w:hAnsi="Times New Roman" w:cs="Times New Roman"/>
          <w:b/>
          <w:bCs/>
          <w:color w:val="FF0000"/>
          <w:sz w:val="44"/>
          <w:szCs w:val="44"/>
        </w:rPr>
      </w:pPr>
      <w:r>
        <w:rPr>
          <w:rFonts w:ascii="Times New Roman" w:hAnsi="Times New Roman" w:cs="Times New Roman"/>
          <w:b/>
          <w:bCs/>
          <w:color w:val="FF0000"/>
          <w:sz w:val="44"/>
          <w:szCs w:val="44"/>
        </w:rPr>
        <w:t>Office</w:t>
      </w:r>
      <w:r>
        <w:rPr>
          <w:rFonts w:hint="eastAsia" w:ascii="Times New Roman" w:hAnsi="Times New Roman" w:cs="Times New Roman"/>
          <w:b/>
          <w:bCs/>
          <w:color w:val="FF0000"/>
          <w:sz w:val="44"/>
          <w:szCs w:val="44"/>
        </w:rPr>
        <w:t xml:space="preserve"> of International Cooperation</w:t>
      </w:r>
    </w:p>
    <w:p>
      <w:pPr>
        <w:pStyle w:val="14"/>
        <w:jc w:val="center"/>
        <w:rPr>
          <w:rFonts w:ascii="Times New Roman" w:hAnsi="Times New Roman" w:cs="Times New Roman"/>
          <w:bCs/>
          <w:w w:val="90"/>
          <w:sz w:val="30"/>
          <w:szCs w:val="30"/>
        </w:rPr>
      </w:pPr>
    </w:p>
    <w:p>
      <w:pPr>
        <w:pStyle w:val="14"/>
        <w:jc w:val="center"/>
        <w:rPr>
          <w:rFonts w:ascii="Times New Roman" w:hAnsi="Times New Roman" w:cs="Times New Roman"/>
          <w:bCs/>
          <w:w w:val="90"/>
          <w:sz w:val="30"/>
          <w:szCs w:val="30"/>
        </w:rPr>
      </w:pPr>
    </w:p>
    <w:p>
      <w:pPr>
        <w:pStyle w:val="14"/>
        <w:jc w:val="center"/>
        <w:rPr>
          <w:rFonts w:ascii="Times New Roman" w:hAnsi="Times New Roman" w:cs="Times New Roman"/>
          <w:bCs/>
          <w:w w:val="90"/>
          <w:sz w:val="30"/>
          <w:szCs w:val="30"/>
        </w:rPr>
      </w:pPr>
    </w:p>
    <w:p>
      <w:pPr>
        <w:pStyle w:val="14"/>
        <w:jc w:val="center"/>
        <w:rPr>
          <w:rFonts w:ascii="Times New Roman" w:hAnsi="Times New Roman" w:cs="Times New Roman"/>
          <w:bCs/>
          <w:w w:val="90"/>
          <w:sz w:val="30"/>
          <w:szCs w:val="30"/>
        </w:rPr>
      </w:pPr>
      <w:r>
        <w:rPr>
          <w:rFonts w:ascii="Times New Roman" w:hAnsi="Times New Roman" w:cs="Times New Roman"/>
          <w:bCs/>
          <w:w w:val="90"/>
          <w:sz w:val="30"/>
          <w:szCs w:val="30"/>
        </w:rPr>
        <w:t>Baekjedaero 567, Jeonju, Jeonbuk</w:t>
      </w:r>
    </w:p>
    <w:p>
      <w:pPr>
        <w:pStyle w:val="14"/>
        <w:jc w:val="center"/>
        <w:rPr>
          <w:rFonts w:ascii="Times New Roman" w:hAnsi="Times New Roman" w:cs="Times New Roman"/>
          <w:bCs/>
          <w:w w:val="90"/>
          <w:sz w:val="30"/>
          <w:szCs w:val="30"/>
        </w:rPr>
      </w:pPr>
      <w:r>
        <w:rPr>
          <w:rFonts w:hint="eastAsia" w:ascii="Times New Roman" w:hAnsi="Times New Roman" w:cs="Times New Roman"/>
          <w:bCs/>
          <w:w w:val="90"/>
          <w:sz w:val="30"/>
          <w:szCs w:val="30"/>
        </w:rPr>
        <w:t>54896</w:t>
      </w:r>
      <w:r>
        <w:rPr>
          <w:rFonts w:ascii="Times New Roman" w:hAnsi="Times New Roman" w:cs="Times New Roman"/>
          <w:bCs/>
          <w:w w:val="90"/>
          <w:sz w:val="30"/>
          <w:szCs w:val="30"/>
        </w:rPr>
        <w:t xml:space="preserve"> South Korea</w:t>
      </w:r>
    </w:p>
    <w:p>
      <w:pPr>
        <w:pStyle w:val="14"/>
        <w:jc w:val="center"/>
        <w:rPr>
          <w:rFonts w:ascii="Times New Roman" w:hAnsi="Times New Roman" w:cs="Times New Roman"/>
          <w:bCs/>
          <w:w w:val="90"/>
          <w:sz w:val="30"/>
          <w:szCs w:val="30"/>
        </w:rPr>
      </w:pPr>
      <w:r>
        <w:rPr>
          <w:rFonts w:ascii="Times New Roman" w:hAnsi="Times New Roman" w:cs="Times New Roman"/>
          <w:bCs/>
          <w:w w:val="90"/>
          <w:sz w:val="30"/>
          <w:szCs w:val="30"/>
        </w:rPr>
        <w:t>Tel: +82-63-270-</w:t>
      </w:r>
      <w:r>
        <w:rPr>
          <w:rFonts w:hint="eastAsia" w:ascii="Times New Roman" w:hAnsi="Times New Roman" w:cs="Times New Roman"/>
          <w:bCs/>
          <w:w w:val="90"/>
          <w:sz w:val="30"/>
          <w:szCs w:val="30"/>
        </w:rPr>
        <w:t>2248</w:t>
      </w:r>
    </w:p>
    <w:p>
      <w:pPr>
        <w:pStyle w:val="14"/>
        <w:jc w:val="center"/>
        <w:rPr>
          <w:rFonts w:ascii="Times New Roman" w:hAnsi="Times New Roman" w:cs="Times New Roman"/>
          <w:bCs/>
          <w:w w:val="90"/>
          <w:sz w:val="30"/>
          <w:szCs w:val="30"/>
        </w:rPr>
      </w:pPr>
      <w:r>
        <w:rPr>
          <w:rFonts w:ascii="Times New Roman" w:hAnsi="Times New Roman" w:cs="Times New Roman"/>
          <w:bCs/>
          <w:w w:val="90"/>
          <w:sz w:val="30"/>
          <w:szCs w:val="30"/>
        </w:rPr>
        <w:t>Fax: +82-63-270-</w:t>
      </w:r>
      <w:r>
        <w:rPr>
          <w:rFonts w:hint="eastAsia" w:ascii="Times New Roman" w:hAnsi="Times New Roman" w:cs="Times New Roman"/>
          <w:bCs/>
          <w:w w:val="90"/>
          <w:sz w:val="30"/>
          <w:szCs w:val="30"/>
        </w:rPr>
        <w:t>2209</w:t>
      </w:r>
    </w:p>
    <w:p>
      <w:pPr>
        <w:pStyle w:val="14"/>
        <w:jc w:val="center"/>
        <w:rPr>
          <w:rFonts w:ascii="Times New Roman" w:hAnsi="Times New Roman" w:cs="Times New Roman"/>
          <w:bCs/>
          <w:w w:val="90"/>
          <w:sz w:val="30"/>
          <w:szCs w:val="30"/>
        </w:rPr>
      </w:pPr>
    </w:p>
    <w:p>
      <w:pPr>
        <w:pStyle w:val="14"/>
        <w:jc w:val="center"/>
        <w:rPr>
          <w:rFonts w:ascii="Times New Roman" w:hAnsi="Times New Roman" w:cs="Times New Roman"/>
          <w:w w:val="80"/>
          <w:sz w:val="28"/>
          <w:szCs w:val="28"/>
        </w:rPr>
      </w:pPr>
    </w:p>
    <w:p>
      <w:pPr>
        <w:pStyle w:val="14"/>
        <w:jc w:val="center"/>
        <w:rPr>
          <w:rFonts w:ascii="Times New Roman" w:hAnsi="Times New Roman" w:cs="Times New Roman"/>
          <w:w w:val="80"/>
          <w:sz w:val="28"/>
          <w:szCs w:val="28"/>
        </w:rPr>
      </w:pPr>
    </w:p>
    <w:p>
      <w:pPr>
        <w:pStyle w:val="14"/>
        <w:rPr>
          <w:rFonts w:ascii="Times New Roman" w:hAnsi="Times New Roman" w:cs="Times New Roman"/>
          <w:w w:val="80"/>
          <w:sz w:val="28"/>
          <w:szCs w:val="28"/>
        </w:rPr>
      </w:pPr>
    </w:p>
    <w:p>
      <w:pPr>
        <w:pStyle w:val="14"/>
        <w:rPr>
          <w:rFonts w:ascii="Times New Roman" w:hAnsi="Times New Roman" w:cs="Times New Roman"/>
          <w:w w:val="80"/>
          <w:sz w:val="28"/>
          <w:szCs w:val="28"/>
        </w:rPr>
      </w:pPr>
    </w:p>
    <w:p>
      <w:pPr>
        <w:pStyle w:val="14"/>
        <w:rPr>
          <w:rFonts w:ascii="Times New Roman" w:hAnsi="Times New Roman" w:cs="Times New Roman"/>
          <w:w w:val="80"/>
          <w:sz w:val="28"/>
          <w:szCs w:val="28"/>
        </w:rPr>
      </w:pPr>
    </w:p>
    <w:p>
      <w:pPr>
        <w:pStyle w:val="14"/>
        <w:rPr>
          <w:rFonts w:ascii="Times New Roman" w:hAnsi="Times New Roman" w:cs="Times New Roman"/>
          <w:w w:val="80"/>
          <w:sz w:val="28"/>
          <w:szCs w:val="28"/>
        </w:rPr>
      </w:pPr>
    </w:p>
    <w:p>
      <w:pPr>
        <w:pStyle w:val="14"/>
        <w:rPr>
          <w:rFonts w:ascii="Times New Roman" w:hAnsi="Times New Roman" w:cs="Times New Roman"/>
          <w:b/>
          <w:bCs/>
          <w:i/>
          <w:color w:val="B90F80"/>
          <w:w w:val="85"/>
          <w:sz w:val="32"/>
          <w:szCs w:val="32"/>
        </w:rPr>
      </w:pPr>
      <w:r>
        <w:rPr>
          <w:rFonts w:hint="eastAsia" w:ascii="Times New Roman" w:hAnsi="Times New Roman" w:cs="Times New Roman"/>
          <w:b/>
          <w:bCs/>
          <w:i/>
          <w:color w:val="B90F80"/>
          <w:w w:val="85"/>
          <w:sz w:val="36"/>
          <w:szCs w:val="32"/>
        </w:rPr>
        <w:t>1. The Feeling Korea Program</w:t>
      </w:r>
    </w:p>
    <w:p>
      <w:pPr>
        <w:pStyle w:val="14"/>
        <w:rPr>
          <w:rFonts w:ascii="Times New Roman" w:hAnsi="Times New Roman" w:cs="Times New Roman"/>
          <w:b/>
          <w:bCs/>
          <w:i/>
          <w:color w:val="000000" w:themeColor="text1"/>
          <w:w w:val="85"/>
          <w:sz w:val="32"/>
          <w:szCs w:val="32"/>
          <w14:textFill>
            <w14:solidFill>
              <w14:schemeClr w14:val="tx1"/>
            </w14:solidFill>
          </w14:textFill>
        </w:rPr>
      </w:pPr>
    </w:p>
    <w:p>
      <w:pPr>
        <w:pStyle w:val="14"/>
        <w:rPr>
          <w:rFonts w:ascii="Times New Roman" w:hAnsi="Times New Roman" w:cs="Times New Roman"/>
          <w:b/>
          <w:bCs/>
          <w:color w:val="00B050"/>
          <w:w w:val="85"/>
          <w:sz w:val="32"/>
          <w:szCs w:val="28"/>
        </w:rPr>
      </w:pPr>
      <w:r>
        <w:rPr>
          <w:rFonts w:ascii="Times New Roman" w:hAnsi="Times New Roman" w:cs="Times New Roman"/>
          <w:b/>
          <w:bCs/>
          <w:color w:val="00B050"/>
          <w:w w:val="85"/>
          <w:sz w:val="32"/>
          <w:szCs w:val="28"/>
        </w:rPr>
        <w:t xml:space="preserve">A. </w:t>
      </w:r>
      <w:r>
        <w:rPr>
          <w:rFonts w:hint="eastAsia" w:ascii="Times New Roman" w:hAnsi="Times New Roman" w:cs="Times New Roman"/>
          <w:b/>
          <w:bCs/>
          <w:color w:val="00B050"/>
          <w:w w:val="85"/>
          <w:sz w:val="32"/>
          <w:szCs w:val="28"/>
        </w:rPr>
        <w:t>Introduction</w:t>
      </w:r>
    </w:p>
    <w:p>
      <w:pPr>
        <w:pStyle w:val="14"/>
        <w:rPr>
          <w:rFonts w:ascii="Times New Roman" w:hAnsi="Times New Roman" w:cs="Times New Roman"/>
          <w:bCs/>
          <w:color w:val="000000" w:themeColor="text1"/>
          <w:w w:val="85"/>
          <w:szCs w:val="28"/>
          <w14:textFill>
            <w14:solidFill>
              <w14:schemeClr w14:val="tx1"/>
            </w14:solidFill>
          </w14:textFill>
        </w:rPr>
      </w:pPr>
      <w:r>
        <w:rPr>
          <w:rFonts w:hint="eastAsia" w:ascii="Times New Roman" w:hAnsi="Times New Roman" w:cs="Times New Roman"/>
          <w:bCs/>
          <w:color w:val="000000" w:themeColor="text1"/>
          <w:w w:val="85"/>
          <w:szCs w:val="28"/>
          <w14:textFill>
            <w14:solidFill>
              <w14:schemeClr w14:val="tx1"/>
            </w14:solidFill>
          </w14:textFill>
        </w:rPr>
        <w:t xml:space="preserve">The Feeling Korea program that has lasted since 2002, was initiated by the thoughts of how to let foreigners learn about Korean culture in </w:t>
      </w:r>
      <w:r>
        <w:rPr>
          <w:rFonts w:ascii="Times New Roman" w:hAnsi="Times New Roman" w:cs="Times New Roman"/>
          <w:bCs/>
          <w:color w:val="000000" w:themeColor="text1"/>
          <w:w w:val="85"/>
          <w:szCs w:val="28"/>
          <w14:textFill>
            <w14:solidFill>
              <w14:schemeClr w14:val="tx1"/>
            </w14:solidFill>
          </w14:textFill>
        </w:rPr>
        <w:t>an</w:t>
      </w:r>
      <w:r>
        <w:rPr>
          <w:rFonts w:hint="eastAsia" w:ascii="Times New Roman" w:hAnsi="Times New Roman" w:cs="Times New Roman"/>
          <w:bCs/>
          <w:color w:val="000000" w:themeColor="text1"/>
          <w:w w:val="85"/>
          <w:szCs w:val="28"/>
          <w14:textFill>
            <w14:solidFill>
              <w14:schemeClr w14:val="tx1"/>
            </w14:solidFill>
          </w14:textFill>
        </w:rPr>
        <w:t xml:space="preserve"> interesting and amusing way. International students who will be visiting our university for their vacation will experience various types of Korean culture through Korean language classes, Korean cultural experience program, cultural exchange between university students, experiencing traditional Korean culture and Korean popular culture that led to the so called Korean Wave.</w:t>
      </w:r>
    </w:p>
    <w:p>
      <w:pPr>
        <w:pStyle w:val="14"/>
        <w:rPr>
          <w:rFonts w:ascii="Times New Roman" w:hAnsi="Times New Roman" w:cs="Times New Roman"/>
          <w:b/>
          <w:bCs/>
          <w:color w:val="000000" w:themeColor="text1"/>
          <w:w w:val="85"/>
          <w:sz w:val="28"/>
          <w:szCs w:val="28"/>
          <w14:textFill>
            <w14:solidFill>
              <w14:schemeClr w14:val="tx1"/>
            </w14:solidFill>
          </w14:textFill>
        </w:rPr>
      </w:pPr>
    </w:p>
    <w:p>
      <w:pPr>
        <w:pStyle w:val="14"/>
        <w:rPr>
          <w:rFonts w:ascii="Times New Roman" w:hAnsi="Times New Roman" w:cs="Times New Roman"/>
          <w:b/>
          <w:bCs/>
          <w:color w:val="00B050"/>
          <w:w w:val="85"/>
          <w:sz w:val="32"/>
          <w:szCs w:val="28"/>
        </w:rPr>
      </w:pPr>
      <w:r>
        <w:rPr>
          <w:rFonts w:hint="eastAsia" w:ascii="Times New Roman" w:hAnsi="Times New Roman" w:cs="Times New Roman"/>
          <w:b/>
          <w:bCs/>
          <w:color w:val="00B050"/>
          <w:w w:val="85"/>
          <w:sz w:val="32"/>
          <w:szCs w:val="28"/>
        </w:rPr>
        <w:t xml:space="preserve">B. Schedule </w:t>
      </w:r>
    </w:p>
    <w:p>
      <w:pPr>
        <w:pStyle w:val="14"/>
        <w:rPr>
          <w:rFonts w:ascii="Times New Roman" w:hAnsi="Times New Roman" w:cs="Times New Roman"/>
          <w:bCs/>
          <w:color w:val="000000" w:themeColor="text1"/>
          <w:w w:val="85"/>
          <w:szCs w:val="28"/>
          <w14:textFill>
            <w14:solidFill>
              <w14:schemeClr w14:val="tx1"/>
            </w14:solidFill>
          </w14:textFill>
        </w:rPr>
      </w:pPr>
      <w:r>
        <w:rPr>
          <w:rFonts w:hint="eastAsia" w:ascii="Times New Roman" w:hAnsi="Times New Roman" w:cs="Times New Roman"/>
          <w:bCs/>
          <w:color w:val="000000" w:themeColor="text1"/>
          <w:w w:val="85"/>
          <w:szCs w:val="28"/>
          <w14:textFill>
            <w14:solidFill>
              <w14:schemeClr w14:val="tx1"/>
            </w14:solidFill>
          </w14:textFill>
        </w:rPr>
        <w:t>Feeling Korea program is divided into general-type and specialized-type. The first and the third period are general-type and the second period is specialized-type.</w:t>
      </w:r>
    </w:p>
    <w:p>
      <w:pPr>
        <w:pStyle w:val="14"/>
        <w:rPr>
          <w:rFonts w:ascii="Times New Roman" w:hAnsi="Times New Roman" w:cs="Times New Roman"/>
          <w:bCs/>
          <w:color w:val="000000" w:themeColor="text1"/>
          <w:w w:val="85"/>
          <w:szCs w:val="28"/>
          <w14:textFill>
            <w14:solidFill>
              <w14:schemeClr w14:val="tx1"/>
            </w14:solidFill>
          </w14:textFill>
        </w:rPr>
      </w:pPr>
    </w:p>
    <w:p>
      <w:pPr>
        <w:pStyle w:val="14"/>
        <w:rPr>
          <w:rFonts w:ascii="Times New Roman" w:hAnsi="Times New Roman" w:cs="Times New Roman"/>
          <w:b/>
          <w:bCs/>
          <w:color w:val="000000" w:themeColor="text1"/>
          <w:w w:val="85"/>
          <w:sz w:val="28"/>
          <w:szCs w:val="28"/>
          <w:vertAlign w:val="superscript"/>
          <w14:textFill>
            <w14:solidFill>
              <w14:schemeClr w14:val="tx1"/>
            </w14:solidFill>
          </w14:textFill>
        </w:rPr>
      </w:pPr>
      <w:r>
        <w:rPr>
          <w:rFonts w:hint="eastAsia" w:ascii="Times New Roman" w:hAnsi="Times New Roman" w:cs="Times New Roman"/>
          <w:b/>
          <w:bCs/>
          <w:color w:val="000000" w:themeColor="text1"/>
          <w:w w:val="85"/>
          <w:sz w:val="28"/>
          <w:szCs w:val="28"/>
          <w14:textFill>
            <w14:solidFill>
              <w14:schemeClr w14:val="tx1"/>
            </w14:solidFill>
          </w14:textFill>
        </w:rPr>
        <w:t>-1</w:t>
      </w:r>
      <w:r>
        <w:rPr>
          <w:rFonts w:hint="eastAsia" w:ascii="Times New Roman" w:hAnsi="Times New Roman" w:cs="Times New Roman"/>
          <w:b/>
          <w:bCs/>
          <w:color w:val="000000" w:themeColor="text1"/>
          <w:w w:val="85"/>
          <w:sz w:val="28"/>
          <w:szCs w:val="28"/>
          <w:vertAlign w:val="superscript"/>
          <w14:textFill>
            <w14:solidFill>
              <w14:schemeClr w14:val="tx1"/>
            </w14:solidFill>
          </w14:textFill>
        </w:rPr>
        <w:t>st</w:t>
      </w:r>
      <w:r>
        <w:rPr>
          <w:rFonts w:hint="eastAsia" w:ascii="Times New Roman" w:hAnsi="Times New Roman" w:cs="Times New Roman"/>
          <w:b/>
          <w:bCs/>
          <w:color w:val="000000" w:themeColor="text1"/>
          <w:w w:val="85"/>
          <w:sz w:val="28"/>
          <w:szCs w:val="28"/>
          <w14:textFill>
            <w14:solidFill>
              <w14:schemeClr w14:val="tx1"/>
            </w14:solidFill>
          </w14:textFill>
        </w:rPr>
        <w:t xml:space="preserve"> &amp; 3</w:t>
      </w:r>
      <w:r>
        <w:rPr>
          <w:rFonts w:hint="eastAsia" w:ascii="Times New Roman" w:hAnsi="Times New Roman" w:cs="Times New Roman"/>
          <w:b/>
          <w:bCs/>
          <w:color w:val="000000" w:themeColor="text1"/>
          <w:w w:val="85"/>
          <w:sz w:val="28"/>
          <w:szCs w:val="28"/>
          <w:vertAlign w:val="superscript"/>
          <w14:textFill>
            <w14:solidFill>
              <w14:schemeClr w14:val="tx1"/>
            </w14:solidFill>
          </w14:textFill>
        </w:rPr>
        <w:t>rd</w:t>
      </w:r>
      <w:r>
        <w:rPr>
          <w:rFonts w:hint="eastAsia" w:ascii="Times New Roman" w:hAnsi="Times New Roman" w:cs="Times New Roman"/>
          <w:b/>
          <w:bCs/>
          <w:color w:val="000000" w:themeColor="text1"/>
          <w:w w:val="85"/>
          <w:sz w:val="28"/>
          <w:szCs w:val="28"/>
          <w14:textFill>
            <w14:solidFill>
              <w14:schemeClr w14:val="tx1"/>
            </w14:solidFill>
          </w14:textFill>
        </w:rPr>
        <w:t xml:space="preserve"> : General</w:t>
      </w:r>
      <w:r>
        <w:rPr>
          <w:rFonts w:hint="eastAsia" w:ascii="Times New Roman" w:hAnsi="Times New Roman" w:cs="Times New Roman"/>
          <w:b/>
          <w:bCs/>
          <w:color w:val="000000" w:themeColor="text1"/>
          <w:w w:val="85"/>
          <w:sz w:val="28"/>
          <w:szCs w:val="28"/>
          <w:vertAlign w:val="superscript"/>
          <w14:textFill>
            <w14:solidFill>
              <w14:schemeClr w14:val="tx1"/>
            </w14:solidFill>
          </w14:textFill>
        </w:rPr>
        <w:t xml:space="preserve"> </w:t>
      </w:r>
    </w:p>
    <w:tbl>
      <w:tblPr>
        <w:tblStyle w:val="7"/>
        <w:tblW w:w="9707"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
      <w:tblGrid>
        <w:gridCol w:w="936"/>
        <w:gridCol w:w="1008"/>
        <w:gridCol w:w="3652"/>
        <w:gridCol w:w="4111"/>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613" w:hRule="atLeast"/>
        </w:trPr>
        <w:tc>
          <w:tcPr>
            <w:tcW w:w="1944" w:type="dxa"/>
            <w:gridSpan w:val="2"/>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b/>
                <w:bCs/>
                <w:color w:val="000000"/>
                <w:kern w:val="0"/>
                <w:sz w:val="22"/>
                <w:szCs w:val="24"/>
              </w:rPr>
              <w:t>DATE</w:t>
            </w:r>
          </w:p>
        </w:tc>
        <w:tc>
          <w:tcPr>
            <w:tcW w:w="3652"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b/>
                <w:bCs/>
                <w:color w:val="000000"/>
                <w:kern w:val="0"/>
                <w:sz w:val="22"/>
                <w:szCs w:val="24"/>
              </w:rPr>
              <w:t>Morning (09:00 - 12:00)</w:t>
            </w:r>
          </w:p>
        </w:tc>
        <w:tc>
          <w:tcPr>
            <w:tcW w:w="4111"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b/>
                <w:bCs/>
                <w:color w:val="000000"/>
                <w:kern w:val="0"/>
                <w:sz w:val="22"/>
                <w:szCs w:val="24"/>
              </w:rPr>
              <w:t>Afternoon (14:00 - 17:00)</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54" w:hRule="atLeast"/>
        </w:trPr>
        <w:tc>
          <w:tcPr>
            <w:tcW w:w="936" w:type="dxa"/>
            <w:vMerge w:val="restart"/>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hint="eastAsia" w:ascii="HCI Poppy" w:hAnsi="HCI Poppy" w:eastAsia="휴먼명조" w:cs="Gulim"/>
                <w:color w:val="000000"/>
                <w:kern w:val="0"/>
                <w:sz w:val="24"/>
                <w:szCs w:val="24"/>
              </w:rPr>
            </w:pPr>
            <w:r>
              <w:rPr>
                <w:rFonts w:ascii="HCI Poppy" w:hAnsi="HCI Poppy" w:eastAsia="휴먼명조" w:cs="Gulim"/>
                <w:color w:val="000000"/>
                <w:kern w:val="0"/>
                <w:sz w:val="24"/>
                <w:szCs w:val="24"/>
              </w:rPr>
              <w:t>1</w:t>
            </w:r>
            <w:r>
              <w:rPr>
                <w:rFonts w:hint="eastAsia" w:ascii="HCI Poppy" w:hAnsi="HCI Poppy" w:eastAsia="휴먼명조" w:cs="Gulim"/>
                <w:color w:val="000000"/>
                <w:kern w:val="0"/>
                <w:sz w:val="24"/>
                <w:szCs w:val="24"/>
                <w:vertAlign w:val="superscript"/>
              </w:rPr>
              <w:t>st</w:t>
            </w:r>
          </w:p>
          <w:p>
            <w:pPr>
              <w:widowControl/>
              <w:wordWrap/>
              <w:autoSpaceDE/>
              <w:autoSpaceDN/>
              <w:snapToGrid w:val="0"/>
              <w:spacing w:line="384" w:lineRule="auto"/>
              <w:jc w:val="center"/>
              <w:rPr>
                <w:rFonts w:ascii="Batang" w:hAnsi="Batang" w:eastAsia="Batang" w:cs="Gulim"/>
                <w:color w:val="000000"/>
                <w:kern w:val="0"/>
                <w:sz w:val="24"/>
                <w:szCs w:val="24"/>
              </w:rPr>
            </w:pPr>
            <w:r>
              <w:rPr>
                <w:rFonts w:hint="eastAsia" w:ascii="HCI Poppy" w:hAnsi="HCI Poppy" w:eastAsia="휴먼명조" w:cs="Gulim"/>
                <w:color w:val="000000"/>
                <w:kern w:val="0"/>
                <w:sz w:val="24"/>
                <w:szCs w:val="24"/>
              </w:rPr>
              <w:t>week</w:t>
            </w:r>
          </w:p>
        </w:tc>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Mon</w:t>
            </w:r>
          </w:p>
        </w:tc>
        <w:tc>
          <w:tcPr>
            <w:tcW w:w="3652"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Welcoming Ceremony &amp; Orientation</w:t>
            </w:r>
          </w:p>
        </w:tc>
        <w:tc>
          <w:tcPr>
            <w:tcW w:w="4111" w:type="dxa"/>
            <w:tcBorders>
              <w:top w:val="single" w:color="000000" w:sz="2" w:space="0"/>
              <w:left w:val="single" w:color="000000" w:sz="2" w:space="0"/>
              <w:bottom w:val="single" w:color="000000" w:sz="2" w:space="0"/>
              <w:right w:val="single" w:color="000000" w:sz="2" w:space="0"/>
            </w:tcBorders>
            <w:shd w:val="clear" w:color="auto" w:fill="auto"/>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Campus Dule-trail tour</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43" w:hRule="atLeast"/>
        </w:trPr>
        <w:tc>
          <w:tcPr>
            <w:tcW w:w="936"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 w:val="24"/>
                <w:szCs w:val="24"/>
              </w:rPr>
            </w:pPr>
          </w:p>
        </w:tc>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Tue</w:t>
            </w:r>
          </w:p>
        </w:tc>
        <w:tc>
          <w:tcPr>
            <w:tcW w:w="3652" w:type="dxa"/>
            <w:tcBorders>
              <w:top w:val="single" w:color="000000" w:sz="2" w:space="0"/>
              <w:left w:val="single" w:color="000000" w:sz="2" w:space="0"/>
              <w:bottom w:val="single" w:color="000000" w:sz="2" w:space="0"/>
              <w:right w:val="single" w:color="000000" w:sz="2" w:space="0"/>
            </w:tcBorders>
            <w:shd w:val="clear" w:color="auto" w:fill="FDE9D9" w:themeFill="accent6"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Korean classes</w:t>
            </w:r>
          </w:p>
        </w:tc>
        <w:tc>
          <w:tcPr>
            <w:tcW w:w="4111"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Making pottery</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655" w:hRule="atLeast"/>
        </w:trPr>
        <w:tc>
          <w:tcPr>
            <w:tcW w:w="936"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 w:val="24"/>
                <w:szCs w:val="24"/>
              </w:rPr>
            </w:pPr>
          </w:p>
        </w:tc>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Wed</w:t>
            </w:r>
          </w:p>
        </w:tc>
        <w:tc>
          <w:tcPr>
            <w:tcW w:w="3652" w:type="dxa"/>
            <w:tcBorders>
              <w:top w:val="single" w:color="000000" w:sz="2" w:space="0"/>
              <w:left w:val="single" w:color="000000" w:sz="2" w:space="0"/>
              <w:bottom w:val="single" w:color="000000" w:sz="2" w:space="0"/>
              <w:right w:val="single" w:color="000000" w:sz="2" w:space="0"/>
            </w:tcBorders>
            <w:shd w:val="clear" w:color="auto" w:fill="FDE9D9" w:themeFill="accent6"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Korean classes</w:t>
            </w:r>
          </w:p>
        </w:tc>
        <w:tc>
          <w:tcPr>
            <w:tcW w:w="4111"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Visiting industrial complex</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575" w:hRule="atLeast"/>
        </w:trPr>
        <w:tc>
          <w:tcPr>
            <w:tcW w:w="936"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 w:val="24"/>
                <w:szCs w:val="24"/>
              </w:rPr>
            </w:pPr>
          </w:p>
        </w:tc>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Thu</w:t>
            </w:r>
          </w:p>
        </w:tc>
        <w:tc>
          <w:tcPr>
            <w:tcW w:w="3652" w:type="dxa"/>
            <w:tcBorders>
              <w:top w:val="single" w:color="000000" w:sz="2" w:space="0"/>
              <w:left w:val="single" w:color="000000" w:sz="2" w:space="0"/>
              <w:bottom w:val="single" w:color="000000" w:sz="2" w:space="0"/>
              <w:right w:val="single" w:color="000000" w:sz="2" w:space="0"/>
            </w:tcBorders>
            <w:shd w:val="clear" w:color="auto" w:fill="FDE9D9" w:themeFill="accent6"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휴먼명조" w:cs="Times New Roman"/>
                <w:color w:val="000000"/>
                <w:kern w:val="0"/>
                <w:sz w:val="22"/>
                <w:szCs w:val="24"/>
              </w:rPr>
            </w:pPr>
            <w:r>
              <w:rPr>
                <w:rFonts w:ascii="Times New Roman" w:hAnsi="Times New Roman" w:eastAsia="휴먼명조" w:cs="Times New Roman"/>
                <w:color w:val="000000"/>
                <w:kern w:val="0"/>
                <w:sz w:val="22"/>
                <w:szCs w:val="24"/>
              </w:rPr>
              <w:t>Korean classes</w:t>
            </w:r>
          </w:p>
        </w:tc>
        <w:tc>
          <w:tcPr>
            <w:tcW w:w="411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wordWrap/>
              <w:autoSpaceDE/>
              <w:autoSpaceDN/>
              <w:snapToGrid w:val="0"/>
              <w:spacing w:line="384" w:lineRule="auto"/>
              <w:jc w:val="center"/>
              <w:rPr>
                <w:rFonts w:ascii="Times New Roman" w:hAnsi="Times New Roman" w:eastAsia="휴먼명조" w:cs="Times New Roman"/>
                <w:color w:val="000000"/>
                <w:kern w:val="0"/>
                <w:sz w:val="22"/>
                <w:szCs w:val="24"/>
              </w:rPr>
            </w:pPr>
            <w:r>
              <w:rPr>
                <w:rFonts w:ascii="Times New Roman" w:hAnsi="Times New Roman" w:eastAsia="휴먼명조" w:cs="Times New Roman"/>
                <w:color w:val="000000"/>
                <w:kern w:val="0"/>
                <w:sz w:val="22"/>
                <w:szCs w:val="24"/>
              </w:rPr>
              <w:t>Experiencing traditional clothes Han-bok</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518" w:hRule="atLeast"/>
        </w:trPr>
        <w:tc>
          <w:tcPr>
            <w:tcW w:w="936"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 w:val="24"/>
                <w:szCs w:val="24"/>
              </w:rPr>
            </w:pPr>
          </w:p>
        </w:tc>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Fri</w:t>
            </w:r>
          </w:p>
        </w:tc>
        <w:tc>
          <w:tcPr>
            <w:tcW w:w="3652" w:type="dxa"/>
            <w:tcBorders>
              <w:top w:val="single" w:color="000000" w:sz="2" w:space="0"/>
              <w:left w:val="single" w:color="000000" w:sz="2" w:space="0"/>
              <w:bottom w:val="single" w:color="000000" w:sz="2" w:space="0"/>
              <w:right w:val="single" w:color="000000" w:sz="2" w:space="0"/>
            </w:tcBorders>
            <w:shd w:val="clear" w:color="auto" w:fill="FDE9D9" w:themeFill="accent6"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Korean classes</w:t>
            </w:r>
          </w:p>
        </w:tc>
        <w:tc>
          <w:tcPr>
            <w:tcW w:w="4111" w:type="dxa"/>
            <w:tcBorders>
              <w:top w:val="single" w:color="000000" w:sz="2" w:space="0"/>
              <w:left w:val="single" w:color="000000" w:sz="2" w:space="0"/>
              <w:bottom w:val="single" w:color="000000" w:sz="2" w:space="0"/>
              <w:right w:val="single" w:color="000000" w:sz="2" w:space="0"/>
            </w:tcBorders>
            <w:shd w:val="clear" w:color="auto" w:fill="DAEEF3" w:themeFill="accent5"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휴먼명조" w:cs="Times New Roman"/>
                <w:b/>
                <w:color w:val="000000"/>
                <w:kern w:val="0"/>
                <w:sz w:val="22"/>
              </w:rPr>
            </w:pPr>
            <w:r>
              <w:rPr>
                <w:rFonts w:ascii="Times New Roman" w:hAnsi="Times New Roman" w:eastAsia="휴먼명조" w:cs="Times New Roman"/>
                <w:b/>
                <w:color w:val="000000"/>
                <w:kern w:val="0"/>
                <w:sz w:val="22"/>
              </w:rPr>
              <w:t xml:space="preserve">Field Trip (Temple stay) </w:t>
            </w:r>
          </w:p>
          <w:p>
            <w:pPr>
              <w:widowControl/>
              <w:wordWrap/>
              <w:autoSpaceDE/>
              <w:autoSpaceDN/>
              <w:snapToGrid w:val="0"/>
              <w:spacing w:line="384" w:lineRule="auto"/>
              <w:jc w:val="center"/>
              <w:rPr>
                <w:rFonts w:ascii="Times New Roman" w:hAnsi="Times New Roman" w:eastAsia="Batang" w:cs="Times New Roman"/>
                <w:b/>
                <w:color w:val="000000"/>
                <w:kern w:val="0"/>
                <w:sz w:val="22"/>
                <w:szCs w:val="24"/>
              </w:rPr>
            </w:pPr>
            <w:r>
              <w:rPr>
                <w:rFonts w:ascii="Times New Roman" w:hAnsi="Times New Roman" w:eastAsia="휴먼명조" w:cs="Times New Roman"/>
                <w:color w:val="000000"/>
                <w:kern w:val="0"/>
                <w:sz w:val="22"/>
              </w:rPr>
              <w:t>Extra charge : around $30</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71" w:hRule="atLeast"/>
        </w:trPr>
        <w:tc>
          <w:tcPr>
            <w:tcW w:w="936"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 w:val="24"/>
                <w:szCs w:val="24"/>
              </w:rPr>
            </w:pPr>
          </w:p>
        </w:tc>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Sat</w:t>
            </w:r>
          </w:p>
        </w:tc>
        <w:tc>
          <w:tcPr>
            <w:tcW w:w="7763" w:type="dxa"/>
            <w:gridSpan w:val="2"/>
            <w:tcBorders>
              <w:top w:val="single" w:color="000000" w:sz="2" w:space="0"/>
              <w:left w:val="single" w:color="000000" w:sz="2" w:space="0"/>
              <w:bottom w:val="single" w:color="000000" w:sz="2" w:space="0"/>
              <w:right w:val="single" w:color="000000" w:sz="2" w:space="0"/>
            </w:tcBorders>
            <w:shd w:val="clear" w:color="auto" w:fill="DAEEF3" w:themeFill="accent5"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b/>
                <w:color w:val="000000"/>
                <w:kern w:val="0"/>
                <w:sz w:val="22"/>
                <w:szCs w:val="24"/>
              </w:rPr>
            </w:pPr>
            <w:r>
              <w:rPr>
                <w:rFonts w:ascii="Times New Roman" w:hAnsi="Times New Roman" w:eastAsia="휴먼명조" w:cs="Times New Roman"/>
                <w:b/>
                <w:color w:val="000000"/>
                <w:kern w:val="0"/>
                <w:sz w:val="22"/>
                <w:szCs w:val="24"/>
              </w:rPr>
              <w:t>Field Trip</w:t>
            </w:r>
            <w:r>
              <w:rPr>
                <w:rFonts w:hint="eastAsia" w:ascii="Batang" w:hAnsi="Batang" w:eastAsia="Batang" w:cs="Batang"/>
                <w:b/>
                <w:color w:val="000000"/>
                <w:kern w:val="0"/>
                <w:sz w:val="22"/>
                <w:szCs w:val="24"/>
              </w:rPr>
              <w:t>Ⅰ</w:t>
            </w:r>
            <w:r>
              <w:rPr>
                <w:rFonts w:ascii="Times New Roman" w:hAnsi="Times New Roman" w:eastAsia="휴먼명조" w:cs="Times New Roman"/>
                <w:b/>
                <w:color w:val="000000"/>
                <w:kern w:val="0"/>
                <w:sz w:val="22"/>
                <w:szCs w:val="24"/>
              </w:rPr>
              <w:t>(Temple stay)</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82" w:hRule="atLeast"/>
        </w:trPr>
        <w:tc>
          <w:tcPr>
            <w:tcW w:w="936"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 w:val="24"/>
                <w:szCs w:val="24"/>
              </w:rPr>
            </w:pPr>
          </w:p>
        </w:tc>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b/>
                <w:color w:val="000000"/>
                <w:kern w:val="0"/>
                <w:sz w:val="22"/>
                <w:szCs w:val="24"/>
              </w:rPr>
            </w:pPr>
            <w:r>
              <w:rPr>
                <w:rFonts w:ascii="Times New Roman" w:hAnsi="Times New Roman" w:eastAsia="휴먼명조" w:cs="Times New Roman"/>
                <w:b/>
                <w:color w:val="FF0000"/>
                <w:kern w:val="0"/>
                <w:sz w:val="22"/>
                <w:szCs w:val="24"/>
              </w:rPr>
              <w:t>Sun</w:t>
            </w:r>
          </w:p>
        </w:tc>
        <w:tc>
          <w:tcPr>
            <w:tcW w:w="7763" w:type="dxa"/>
            <w:gridSpan w:val="2"/>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b/>
                <w:color w:val="FF0000"/>
                <w:kern w:val="0"/>
                <w:sz w:val="22"/>
                <w:szCs w:val="24"/>
              </w:rPr>
            </w:pPr>
            <w:r>
              <w:rPr>
                <w:rFonts w:ascii="Times New Roman" w:hAnsi="Times New Roman" w:eastAsia="휴먼명조" w:cs="Times New Roman"/>
                <w:b/>
                <w:color w:val="FF0000"/>
                <w:kern w:val="0"/>
                <w:sz w:val="22"/>
                <w:szCs w:val="24"/>
              </w:rPr>
              <w:t>Free Time</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34" w:hRule="atLeast"/>
        </w:trPr>
        <w:tc>
          <w:tcPr>
            <w:tcW w:w="936" w:type="dxa"/>
            <w:vMerge w:val="restart"/>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hint="eastAsia" w:ascii="HCI Poppy" w:hAnsi="HCI Poppy" w:eastAsia="휴먼명조" w:cs="Gulim"/>
                <w:color w:val="000000"/>
                <w:kern w:val="0"/>
                <w:sz w:val="24"/>
                <w:szCs w:val="24"/>
              </w:rPr>
            </w:pPr>
            <w:r>
              <w:rPr>
                <w:rFonts w:ascii="HCI Poppy" w:hAnsi="HCI Poppy" w:eastAsia="휴먼명조" w:cs="Gulim"/>
                <w:color w:val="000000"/>
                <w:kern w:val="0"/>
                <w:sz w:val="24"/>
                <w:szCs w:val="24"/>
              </w:rPr>
              <w:t>2</w:t>
            </w:r>
            <w:r>
              <w:rPr>
                <w:rFonts w:hint="eastAsia" w:ascii="HCI Poppy" w:hAnsi="HCI Poppy" w:eastAsia="휴먼명조" w:cs="Gulim"/>
                <w:color w:val="000000"/>
                <w:kern w:val="0"/>
                <w:sz w:val="24"/>
                <w:szCs w:val="24"/>
                <w:vertAlign w:val="superscript"/>
              </w:rPr>
              <w:t>nd</w:t>
            </w:r>
          </w:p>
          <w:p>
            <w:pPr>
              <w:widowControl/>
              <w:wordWrap/>
              <w:autoSpaceDE/>
              <w:autoSpaceDN/>
              <w:snapToGrid w:val="0"/>
              <w:spacing w:line="384" w:lineRule="auto"/>
              <w:jc w:val="center"/>
              <w:rPr>
                <w:rFonts w:ascii="Batang" w:hAnsi="Batang" w:eastAsia="Batang" w:cs="Gulim"/>
                <w:color w:val="000000"/>
                <w:kern w:val="0"/>
                <w:sz w:val="24"/>
                <w:szCs w:val="24"/>
              </w:rPr>
            </w:pPr>
            <w:r>
              <w:rPr>
                <w:rFonts w:hint="eastAsia" w:ascii="HCI Poppy" w:hAnsi="HCI Poppy" w:eastAsia="휴먼명조" w:cs="Gulim"/>
                <w:color w:val="000000"/>
                <w:kern w:val="0"/>
                <w:sz w:val="24"/>
                <w:szCs w:val="24"/>
              </w:rPr>
              <w:t>week</w:t>
            </w:r>
          </w:p>
        </w:tc>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Mon</w:t>
            </w:r>
          </w:p>
        </w:tc>
        <w:tc>
          <w:tcPr>
            <w:tcW w:w="7763" w:type="dxa"/>
            <w:gridSpan w:val="2"/>
            <w:tcBorders>
              <w:top w:val="single" w:color="000000" w:sz="2" w:space="0"/>
              <w:left w:val="single" w:color="000000" w:sz="2" w:space="0"/>
              <w:bottom w:val="single" w:color="000000" w:sz="2" w:space="0"/>
              <w:right w:val="single" w:color="000000" w:sz="2" w:space="0"/>
            </w:tcBorders>
            <w:shd w:val="clear" w:color="auto" w:fill="E5DFEC" w:themeFill="accent4"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휴먼명조" w:cs="Times New Roman"/>
                <w:b/>
                <w:color w:val="000000"/>
                <w:kern w:val="0"/>
                <w:sz w:val="22"/>
                <w:szCs w:val="24"/>
              </w:rPr>
            </w:pPr>
            <w:r>
              <w:rPr>
                <w:rFonts w:ascii="Times New Roman" w:hAnsi="Times New Roman" w:eastAsia="휴먼명조" w:cs="Times New Roman"/>
                <w:b/>
                <w:color w:val="000000"/>
                <w:kern w:val="0"/>
                <w:sz w:val="24"/>
              </w:rPr>
              <w:t xml:space="preserve">Field Trip (Amusement park, Everland) </w:t>
            </w:r>
            <w:r>
              <w:rPr>
                <w:rFonts w:ascii="Times New Roman" w:hAnsi="Times New Roman" w:eastAsia="휴먼명조" w:cs="Times New Roman"/>
                <w:color w:val="000000"/>
                <w:kern w:val="0"/>
                <w:sz w:val="22"/>
              </w:rPr>
              <w:t>Extra charge : lunch</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528" w:hRule="atLeast"/>
        </w:trPr>
        <w:tc>
          <w:tcPr>
            <w:tcW w:w="936"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 w:val="24"/>
                <w:szCs w:val="24"/>
              </w:rPr>
            </w:pPr>
          </w:p>
        </w:tc>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Tue</w:t>
            </w:r>
          </w:p>
        </w:tc>
        <w:tc>
          <w:tcPr>
            <w:tcW w:w="3652" w:type="dxa"/>
            <w:tcBorders>
              <w:top w:val="single" w:color="000000" w:sz="2" w:space="0"/>
              <w:left w:val="single" w:color="000000" w:sz="2" w:space="0"/>
              <w:bottom w:val="single" w:color="000000" w:sz="2" w:space="0"/>
              <w:right w:val="single" w:color="000000" w:sz="2" w:space="0"/>
            </w:tcBorders>
            <w:shd w:val="clear" w:color="auto" w:fill="FDE9D9" w:themeFill="accent6"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Korean classes</w:t>
            </w:r>
          </w:p>
        </w:tc>
        <w:tc>
          <w:tcPr>
            <w:tcW w:w="4111"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휴먼명조" w:cs="Times New Roman"/>
                <w:color w:val="000000"/>
                <w:kern w:val="0"/>
                <w:sz w:val="22"/>
                <w:szCs w:val="24"/>
              </w:rPr>
            </w:pPr>
            <w:r>
              <w:rPr>
                <w:rFonts w:ascii="Times New Roman" w:hAnsi="Times New Roman" w:eastAsia="휴먼명조" w:cs="Times New Roman"/>
                <w:color w:val="000000"/>
                <w:kern w:val="0"/>
                <w:sz w:val="22"/>
                <w:szCs w:val="24"/>
              </w:rPr>
              <w:t>Making Traditional paper fan</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trPr>
        <w:tc>
          <w:tcPr>
            <w:tcW w:w="936"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 w:val="24"/>
                <w:szCs w:val="24"/>
              </w:rPr>
            </w:pPr>
          </w:p>
        </w:tc>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kern w:val="0"/>
                <w:sz w:val="22"/>
                <w:szCs w:val="24"/>
              </w:rPr>
            </w:pPr>
            <w:r>
              <w:rPr>
                <w:rFonts w:ascii="Times New Roman" w:hAnsi="Times New Roman" w:eastAsia="휴먼명조" w:cs="Times New Roman"/>
                <w:kern w:val="0"/>
                <w:sz w:val="22"/>
                <w:szCs w:val="24"/>
              </w:rPr>
              <w:t>Wed</w:t>
            </w:r>
          </w:p>
        </w:tc>
        <w:tc>
          <w:tcPr>
            <w:tcW w:w="3652" w:type="dxa"/>
            <w:tcBorders>
              <w:top w:val="single" w:color="000000" w:sz="2" w:space="0"/>
              <w:left w:val="single" w:color="000000" w:sz="2" w:space="0"/>
              <w:bottom w:val="single" w:color="000000" w:sz="2" w:space="0"/>
              <w:right w:val="single" w:color="000000" w:sz="2" w:space="0"/>
            </w:tcBorders>
            <w:shd w:val="clear" w:color="auto" w:fill="FDE9D9" w:themeFill="accent6"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Korean classes</w:t>
            </w:r>
          </w:p>
        </w:tc>
        <w:tc>
          <w:tcPr>
            <w:tcW w:w="4111"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kern w:val="0"/>
                <w:sz w:val="22"/>
                <w:szCs w:val="24"/>
              </w:rPr>
            </w:pPr>
            <w:r>
              <w:rPr>
                <w:rFonts w:ascii="Times New Roman" w:hAnsi="Times New Roman" w:eastAsia="휴먼명조" w:cs="Times New Roman"/>
                <w:color w:val="000000"/>
                <w:kern w:val="0"/>
                <w:sz w:val="22"/>
                <w:szCs w:val="24"/>
              </w:rPr>
              <w:t>Experiencing traditional Music</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623" w:hRule="atLeast"/>
        </w:trPr>
        <w:tc>
          <w:tcPr>
            <w:tcW w:w="936"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 w:val="24"/>
                <w:szCs w:val="24"/>
              </w:rPr>
            </w:pPr>
          </w:p>
        </w:tc>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Thu</w:t>
            </w:r>
          </w:p>
        </w:tc>
        <w:tc>
          <w:tcPr>
            <w:tcW w:w="3652" w:type="dxa"/>
            <w:tcBorders>
              <w:top w:val="single" w:color="000000" w:sz="2" w:space="0"/>
              <w:left w:val="single" w:color="000000" w:sz="2" w:space="0"/>
              <w:bottom w:val="single" w:color="000000" w:sz="2" w:space="0"/>
              <w:right w:val="single" w:color="000000" w:sz="2" w:space="0"/>
            </w:tcBorders>
            <w:shd w:val="clear" w:color="auto" w:fill="FDE9D9" w:themeFill="accent6"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Korean classes</w:t>
            </w:r>
          </w:p>
        </w:tc>
        <w:tc>
          <w:tcPr>
            <w:tcW w:w="4111"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휴먼명조" w:cs="Times New Roman"/>
                <w:color w:val="000000"/>
                <w:kern w:val="0"/>
                <w:sz w:val="22"/>
                <w:szCs w:val="24"/>
              </w:rPr>
            </w:pPr>
            <w:r>
              <w:rPr>
                <w:rFonts w:ascii="Times New Roman" w:hAnsi="Times New Roman" w:eastAsia="휴먼명조" w:cs="Times New Roman"/>
                <w:color w:val="000000"/>
                <w:kern w:val="0"/>
                <w:sz w:val="22"/>
                <w:szCs w:val="24"/>
              </w:rPr>
              <w:t>Making Bibimbap</w:t>
            </w:r>
          </w:p>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 xml:space="preserve"> (Korean Traditional Food)</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706" w:hRule="atLeast"/>
        </w:trPr>
        <w:tc>
          <w:tcPr>
            <w:tcW w:w="936"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 w:val="24"/>
                <w:szCs w:val="24"/>
              </w:rPr>
            </w:pPr>
          </w:p>
        </w:tc>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Fri</w:t>
            </w:r>
          </w:p>
        </w:tc>
        <w:tc>
          <w:tcPr>
            <w:tcW w:w="3652" w:type="dxa"/>
            <w:tcBorders>
              <w:top w:val="single" w:color="000000" w:sz="2" w:space="0"/>
              <w:left w:val="single" w:color="000000" w:sz="2" w:space="0"/>
              <w:bottom w:val="single" w:color="000000" w:sz="2" w:space="0"/>
              <w:right w:val="single" w:color="000000" w:sz="2" w:space="0"/>
            </w:tcBorders>
            <w:shd w:val="clear" w:color="auto" w:fill="FDE9D9" w:themeFill="accent6"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Korean classes</w:t>
            </w:r>
          </w:p>
        </w:tc>
        <w:tc>
          <w:tcPr>
            <w:tcW w:w="4111"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Completion ceremony &amp; closing event</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718" w:hRule="atLeast"/>
        </w:trPr>
        <w:tc>
          <w:tcPr>
            <w:tcW w:w="936"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left"/>
              <w:rPr>
                <w:rFonts w:ascii="Batang" w:hAnsi="Batang" w:eastAsia="Batang" w:cs="Gulim"/>
                <w:color w:val="000000"/>
                <w:kern w:val="0"/>
                <w:sz w:val="24"/>
                <w:szCs w:val="24"/>
              </w:rPr>
            </w:pPr>
          </w:p>
        </w:tc>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Sat</w:t>
            </w:r>
          </w:p>
        </w:tc>
        <w:tc>
          <w:tcPr>
            <w:tcW w:w="7763" w:type="dxa"/>
            <w:gridSpan w:val="2"/>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 xml:space="preserve">Leave Dormitory &amp; Depart Individually </w:t>
            </w:r>
          </w:p>
          <w:p>
            <w:pPr>
              <w:widowControl/>
              <w:wordWrap/>
              <w:autoSpaceDE/>
              <w:autoSpaceDN/>
              <w:snapToGrid w:val="0"/>
              <w:spacing w:line="384" w:lineRule="auto"/>
              <w:jc w:val="center"/>
              <w:rPr>
                <w:rFonts w:ascii="Times New Roman" w:hAnsi="Times New Roman" w:eastAsia="Batang" w:cs="Times New Roman"/>
                <w:color w:val="000000"/>
                <w:kern w:val="0"/>
                <w:sz w:val="22"/>
                <w:szCs w:val="24"/>
              </w:rPr>
            </w:pPr>
            <w:r>
              <w:rPr>
                <w:rFonts w:ascii="Times New Roman" w:hAnsi="Times New Roman" w:eastAsia="휴먼명조" w:cs="Times New Roman"/>
                <w:color w:val="000000"/>
                <w:kern w:val="0"/>
                <w:sz w:val="22"/>
                <w:szCs w:val="24"/>
              </w:rPr>
              <w:t>(Volunteers will guide to Airport Limousine bus)</w:t>
            </w:r>
          </w:p>
        </w:tc>
      </w:tr>
    </w:tbl>
    <w:p>
      <w:pPr>
        <w:pStyle w:val="16"/>
        <w:ind w:left="760" w:leftChars="0"/>
        <w:rPr>
          <w:rFonts w:ascii="Times New Roman" w:hAnsi="Times New Roman" w:cs="Times New Roman"/>
          <w:b/>
          <w:color w:val="FF0000"/>
        </w:rPr>
      </w:pPr>
    </w:p>
    <w:p>
      <w:pPr>
        <w:pStyle w:val="16"/>
        <w:numPr>
          <w:ilvl w:val="0"/>
          <w:numId w:val="1"/>
        </w:numPr>
        <w:spacing w:line="360" w:lineRule="auto"/>
        <w:ind w:leftChars="0"/>
        <w:rPr>
          <w:rFonts w:ascii="Times New Roman" w:hAnsi="Times New Roman" w:cs="Times New Roman"/>
          <w:b/>
          <w:color w:val="FF0000"/>
          <w:sz w:val="24"/>
          <w:u w:val="single"/>
        </w:rPr>
      </w:pPr>
      <w:r>
        <w:rPr>
          <w:rFonts w:ascii="Times New Roman" w:hAnsi="Times New Roman" w:cs="Times New Roman"/>
          <w:b/>
          <w:color w:val="FF0000"/>
          <w:sz w:val="24"/>
          <w:u w:val="single"/>
        </w:rPr>
        <w:t>The program in the schedule is subject to change.</w:t>
      </w:r>
    </w:p>
    <w:p>
      <w:pPr>
        <w:pStyle w:val="16"/>
        <w:numPr>
          <w:ilvl w:val="0"/>
          <w:numId w:val="1"/>
        </w:numPr>
        <w:spacing w:line="360" w:lineRule="auto"/>
        <w:ind w:leftChars="0"/>
        <w:rPr>
          <w:rFonts w:ascii="Times New Roman" w:hAnsi="Times New Roman" w:cs="Times New Roman"/>
          <w:b/>
          <w:color w:val="FF0000"/>
          <w:sz w:val="24"/>
          <w:u w:val="single"/>
        </w:rPr>
      </w:pPr>
      <w:r>
        <w:rPr>
          <w:rFonts w:ascii="Times New Roman" w:hAnsi="Times New Roman" w:cs="Times New Roman"/>
          <w:b/>
          <w:color w:val="FF0000"/>
          <w:sz w:val="24"/>
          <w:u w:val="single"/>
        </w:rPr>
        <w:t>Field Trip is Optional  (extra charge)</w:t>
      </w:r>
    </w:p>
    <w:p>
      <w:pPr>
        <w:pStyle w:val="14"/>
        <w:rPr>
          <w:rFonts w:ascii="Times New Roman" w:hAnsi="Times New Roman" w:cs="Times New Roman"/>
          <w:b/>
          <w:bCs/>
          <w:color w:val="000000" w:themeColor="text1"/>
          <w:w w:val="85"/>
          <w:sz w:val="28"/>
          <w:szCs w:val="28"/>
          <w14:textFill>
            <w14:solidFill>
              <w14:schemeClr w14:val="tx1"/>
            </w14:solidFill>
          </w14:textFill>
        </w:rPr>
      </w:pPr>
      <w:r>
        <w:rPr>
          <w:rFonts w:hint="eastAsia" w:ascii="Times New Roman" w:hAnsi="Times New Roman" w:cs="Times New Roman"/>
          <w:b/>
          <w:bCs/>
          <w:color w:val="000000" w:themeColor="text1"/>
          <w:w w:val="85"/>
          <w:sz w:val="28"/>
          <w:szCs w:val="28"/>
          <w14:textFill>
            <w14:solidFill>
              <w14:schemeClr w14:val="tx1"/>
            </w14:solidFill>
          </w14:textFill>
        </w:rPr>
        <w:t>-2</w:t>
      </w:r>
      <w:r>
        <w:rPr>
          <w:rFonts w:hint="eastAsia" w:ascii="Times New Roman" w:hAnsi="Times New Roman" w:cs="Times New Roman"/>
          <w:b/>
          <w:bCs/>
          <w:color w:val="000000" w:themeColor="text1"/>
          <w:w w:val="85"/>
          <w:sz w:val="28"/>
          <w:szCs w:val="28"/>
          <w:vertAlign w:val="superscript"/>
          <w14:textFill>
            <w14:solidFill>
              <w14:schemeClr w14:val="tx1"/>
            </w14:solidFill>
          </w14:textFill>
        </w:rPr>
        <w:t>nd</w:t>
      </w:r>
      <w:r>
        <w:rPr>
          <w:rFonts w:hint="eastAsia" w:ascii="Times New Roman" w:hAnsi="Times New Roman" w:cs="Times New Roman"/>
          <w:b/>
          <w:bCs/>
          <w:color w:val="000000" w:themeColor="text1"/>
          <w:w w:val="85"/>
          <w:sz w:val="28"/>
          <w:szCs w:val="28"/>
          <w14:textFill>
            <w14:solidFill>
              <w14:schemeClr w14:val="tx1"/>
            </w14:solidFill>
          </w14:textFill>
        </w:rPr>
        <w:t xml:space="preserve"> : Specialized</w:t>
      </w:r>
    </w:p>
    <w:tbl>
      <w:tblPr>
        <w:tblStyle w:val="7"/>
        <w:tblW w:w="9843"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
      <w:tblGrid>
        <w:gridCol w:w="947"/>
        <w:gridCol w:w="1022"/>
        <w:gridCol w:w="3705"/>
        <w:gridCol w:w="416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65" w:hRule="atLeast"/>
        </w:trPr>
        <w:tc>
          <w:tcPr>
            <w:tcW w:w="1969" w:type="dxa"/>
            <w:gridSpan w:val="2"/>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b/>
                <w:bCs/>
                <w:color w:val="000000"/>
                <w:kern w:val="0"/>
                <w:sz w:val="22"/>
              </w:rPr>
              <w:t>DATE</w:t>
            </w:r>
          </w:p>
        </w:tc>
        <w:tc>
          <w:tcPr>
            <w:tcW w:w="3705"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b/>
                <w:bCs/>
                <w:color w:val="000000"/>
                <w:kern w:val="0"/>
                <w:sz w:val="22"/>
              </w:rPr>
              <w:t>Morning (10:00 - 12:00)</w:t>
            </w:r>
          </w:p>
        </w:tc>
        <w:tc>
          <w:tcPr>
            <w:tcW w:w="4169"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b/>
                <w:bCs/>
                <w:color w:val="000000"/>
                <w:kern w:val="0"/>
                <w:sz w:val="22"/>
              </w:rPr>
              <w:t>Afternoon (14:30 - 17:30)</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947" w:type="dxa"/>
            <w:vMerge w:val="restart"/>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hint="eastAsia" w:ascii="HCI Poppy" w:hAnsi="HCI Poppy" w:eastAsia="휴먼명조" w:cs="Gulim"/>
                <w:color w:val="000000"/>
                <w:kern w:val="0"/>
                <w:szCs w:val="20"/>
              </w:rPr>
            </w:pPr>
            <w:r>
              <w:rPr>
                <w:rFonts w:ascii="HCI Poppy" w:hAnsi="HCI Poppy" w:eastAsia="휴먼명조" w:cs="Gulim"/>
                <w:color w:val="000000"/>
                <w:kern w:val="0"/>
                <w:szCs w:val="20"/>
              </w:rPr>
              <w:t>1</w:t>
            </w:r>
            <w:r>
              <w:rPr>
                <w:rFonts w:hint="eastAsia" w:ascii="HCI Poppy" w:hAnsi="HCI Poppy" w:eastAsia="휴먼명조" w:cs="Gulim"/>
                <w:color w:val="000000"/>
                <w:kern w:val="0"/>
                <w:szCs w:val="20"/>
                <w:vertAlign w:val="superscript"/>
              </w:rPr>
              <w:t>st</w:t>
            </w:r>
          </w:p>
          <w:p>
            <w:pPr>
              <w:widowControl/>
              <w:wordWrap/>
              <w:autoSpaceDE/>
              <w:autoSpaceDN/>
              <w:snapToGrid w:val="0"/>
              <w:spacing w:line="384" w:lineRule="auto"/>
              <w:jc w:val="center"/>
              <w:rPr>
                <w:rFonts w:ascii="Batang" w:hAnsi="Batang" w:eastAsia="Batang" w:cs="Gulim"/>
                <w:color w:val="000000"/>
                <w:kern w:val="0"/>
                <w:szCs w:val="20"/>
              </w:rPr>
            </w:pPr>
            <w:r>
              <w:rPr>
                <w:rFonts w:hint="eastAsia" w:ascii="HCI Poppy" w:hAnsi="HCI Poppy" w:eastAsia="휴먼명조" w:cs="Gulim"/>
                <w:color w:val="000000"/>
                <w:kern w:val="0"/>
                <w:szCs w:val="20"/>
              </w:rPr>
              <w:t>week</w:t>
            </w:r>
          </w:p>
        </w:tc>
        <w:tc>
          <w:tcPr>
            <w:tcW w:w="1022"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Mon</w:t>
            </w:r>
          </w:p>
        </w:tc>
        <w:tc>
          <w:tcPr>
            <w:tcW w:w="3705"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Welcoming Ceremony &amp; Orientation</w:t>
            </w:r>
          </w:p>
        </w:tc>
        <w:tc>
          <w:tcPr>
            <w:tcW w:w="4169" w:type="dxa"/>
            <w:tcBorders>
              <w:top w:val="single" w:color="000000" w:sz="2" w:space="0"/>
              <w:left w:val="single" w:color="000000" w:sz="2" w:space="0"/>
              <w:bottom w:val="single" w:color="000000" w:sz="2" w:space="0"/>
              <w:right w:val="single" w:color="000000" w:sz="2" w:space="0"/>
            </w:tcBorders>
            <w:shd w:val="clear" w:color="auto" w:fill="auto"/>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Campus Dule-trail tour</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760" w:hRule="atLeast"/>
        </w:trPr>
        <w:tc>
          <w:tcPr>
            <w:tcW w:w="947"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Cs w:val="20"/>
              </w:rPr>
            </w:pPr>
          </w:p>
        </w:tc>
        <w:tc>
          <w:tcPr>
            <w:tcW w:w="1022"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Tue</w:t>
            </w:r>
          </w:p>
        </w:tc>
        <w:tc>
          <w:tcPr>
            <w:tcW w:w="3705" w:type="dxa"/>
            <w:tcBorders>
              <w:top w:val="single" w:color="000000" w:sz="2" w:space="0"/>
              <w:left w:val="single" w:color="000000" w:sz="2" w:space="0"/>
              <w:bottom w:val="single" w:color="000000" w:sz="2" w:space="0"/>
              <w:right w:val="single" w:color="000000" w:sz="2" w:space="0"/>
            </w:tcBorders>
            <w:shd w:val="clear" w:color="auto" w:fill="FDE9D9" w:themeFill="accent6"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Korean classes</w:t>
            </w:r>
          </w:p>
        </w:tc>
        <w:tc>
          <w:tcPr>
            <w:tcW w:w="4169"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Making Bibimbap &amp; pottery</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947"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Cs w:val="20"/>
              </w:rPr>
            </w:pPr>
          </w:p>
        </w:tc>
        <w:tc>
          <w:tcPr>
            <w:tcW w:w="1022"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Wed</w:t>
            </w:r>
          </w:p>
        </w:tc>
        <w:tc>
          <w:tcPr>
            <w:tcW w:w="3705" w:type="dxa"/>
            <w:tcBorders>
              <w:top w:val="single" w:color="000000" w:sz="2" w:space="0"/>
              <w:left w:val="single" w:color="000000" w:sz="2" w:space="0"/>
              <w:bottom w:val="single" w:color="000000" w:sz="2" w:space="0"/>
              <w:right w:val="single" w:color="000000" w:sz="2" w:space="0"/>
            </w:tcBorders>
            <w:shd w:val="clear" w:color="auto" w:fill="FDE9D9" w:themeFill="accent6"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Korean classes</w:t>
            </w:r>
          </w:p>
        </w:tc>
        <w:tc>
          <w:tcPr>
            <w:tcW w:w="4169"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Visiting industrial complex</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3" w:hRule="atLeast"/>
        </w:trPr>
        <w:tc>
          <w:tcPr>
            <w:tcW w:w="947"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Cs w:val="20"/>
              </w:rPr>
            </w:pPr>
          </w:p>
        </w:tc>
        <w:tc>
          <w:tcPr>
            <w:tcW w:w="1022"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Thu</w:t>
            </w:r>
          </w:p>
        </w:tc>
        <w:tc>
          <w:tcPr>
            <w:tcW w:w="7874" w:type="dxa"/>
            <w:gridSpan w:val="2"/>
            <w:tcBorders>
              <w:top w:val="single" w:color="000000" w:sz="2" w:space="0"/>
              <w:left w:val="single" w:color="000000" w:sz="2" w:space="0"/>
              <w:bottom w:val="single" w:color="000000" w:sz="2" w:space="0"/>
              <w:right w:val="single" w:color="000000" w:sz="2" w:space="0"/>
            </w:tcBorders>
            <w:shd w:val="clear" w:color="auto" w:fill="E5DFEC" w:themeFill="accent4"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휴먼명조" w:cs="Times New Roman"/>
                <w:b/>
                <w:color w:val="000000"/>
                <w:kern w:val="0"/>
                <w:sz w:val="22"/>
              </w:rPr>
            </w:pPr>
            <w:r>
              <w:rPr>
                <w:rFonts w:ascii="Times New Roman" w:hAnsi="Times New Roman" w:eastAsia="휴먼명조" w:cs="Times New Roman"/>
                <w:b/>
                <w:color w:val="000000"/>
                <w:kern w:val="0"/>
                <w:sz w:val="22"/>
              </w:rPr>
              <w:t xml:space="preserve">Field Trip (Amusement park) </w:t>
            </w:r>
            <w:r>
              <w:rPr>
                <w:rFonts w:ascii="Times New Roman" w:hAnsi="Times New Roman" w:eastAsia="휴먼명조" w:cs="Times New Roman"/>
                <w:color w:val="000000"/>
                <w:kern w:val="0"/>
                <w:sz w:val="22"/>
              </w:rPr>
              <w:t>Extra charge : lunch</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391" w:hRule="atLeast"/>
        </w:trPr>
        <w:tc>
          <w:tcPr>
            <w:tcW w:w="947"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Cs w:val="20"/>
              </w:rPr>
            </w:pPr>
          </w:p>
        </w:tc>
        <w:tc>
          <w:tcPr>
            <w:tcW w:w="1022"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Fri</w:t>
            </w:r>
          </w:p>
        </w:tc>
        <w:tc>
          <w:tcPr>
            <w:tcW w:w="7874" w:type="dxa"/>
            <w:gridSpan w:val="2"/>
            <w:tcBorders>
              <w:top w:val="single" w:color="000000" w:sz="2" w:space="0"/>
              <w:left w:val="single" w:color="000000" w:sz="2" w:space="0"/>
              <w:bottom w:val="single" w:color="000000" w:sz="2" w:space="0"/>
              <w:right w:val="single" w:color="000000" w:sz="2" w:space="0"/>
            </w:tcBorders>
            <w:shd w:val="clear" w:color="auto" w:fill="DAEEF3" w:themeFill="accent5"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b/>
                <w:color w:val="000000"/>
                <w:kern w:val="0"/>
                <w:sz w:val="22"/>
              </w:rPr>
            </w:pPr>
            <w:r>
              <w:rPr>
                <w:rFonts w:ascii="Times New Roman" w:hAnsi="Times New Roman" w:eastAsia="휴먼명조" w:cs="Times New Roman"/>
                <w:b/>
                <w:color w:val="000000"/>
                <w:kern w:val="0"/>
                <w:sz w:val="22"/>
              </w:rPr>
              <w:t xml:space="preserve">Field Trip (Temple stay) </w:t>
            </w:r>
            <w:r>
              <w:rPr>
                <w:rFonts w:ascii="Times New Roman" w:hAnsi="Times New Roman" w:eastAsia="휴먼명조" w:cs="Times New Roman"/>
                <w:color w:val="000000"/>
                <w:kern w:val="0"/>
                <w:sz w:val="22"/>
              </w:rPr>
              <w:t>Extra charge : around $30</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45" w:hRule="atLeast"/>
        </w:trPr>
        <w:tc>
          <w:tcPr>
            <w:tcW w:w="947"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Cs w:val="20"/>
              </w:rPr>
            </w:pPr>
          </w:p>
        </w:tc>
        <w:tc>
          <w:tcPr>
            <w:tcW w:w="1022"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Sat</w:t>
            </w:r>
          </w:p>
        </w:tc>
        <w:tc>
          <w:tcPr>
            <w:tcW w:w="7874" w:type="dxa"/>
            <w:gridSpan w:val="2"/>
            <w:tcBorders>
              <w:top w:val="single" w:color="000000" w:sz="2" w:space="0"/>
              <w:left w:val="single" w:color="000000" w:sz="2" w:space="0"/>
              <w:bottom w:val="single" w:color="000000" w:sz="2" w:space="0"/>
              <w:right w:val="single" w:color="000000" w:sz="2" w:space="0"/>
            </w:tcBorders>
            <w:shd w:val="clear" w:color="auto" w:fill="DAEEF3" w:themeFill="accent5"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b/>
                <w:color w:val="000000"/>
                <w:kern w:val="0"/>
                <w:sz w:val="22"/>
              </w:rPr>
            </w:pPr>
            <w:r>
              <w:rPr>
                <w:rFonts w:ascii="Times New Roman" w:hAnsi="Times New Roman" w:eastAsia="휴먼명조" w:cs="Times New Roman"/>
                <w:b/>
                <w:color w:val="000000"/>
                <w:kern w:val="0"/>
                <w:sz w:val="22"/>
              </w:rPr>
              <w:t>Field Trip</w:t>
            </w:r>
            <w:r>
              <w:rPr>
                <w:rFonts w:hint="eastAsia" w:ascii="Batang" w:hAnsi="Batang" w:eastAsia="Batang" w:cs="Batang"/>
                <w:b/>
                <w:color w:val="000000"/>
                <w:kern w:val="0"/>
                <w:sz w:val="22"/>
              </w:rPr>
              <w:t>Ⅱ</w:t>
            </w:r>
            <w:r>
              <w:rPr>
                <w:rFonts w:ascii="Times New Roman" w:hAnsi="Times New Roman" w:eastAsia="휴먼명조" w:cs="Times New Roman"/>
                <w:b/>
                <w:color w:val="000000"/>
                <w:kern w:val="0"/>
                <w:sz w:val="22"/>
              </w:rPr>
              <w:t xml:space="preserve"> (Temple stay)</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320" w:hRule="atLeast"/>
        </w:trPr>
        <w:tc>
          <w:tcPr>
            <w:tcW w:w="947"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Cs w:val="20"/>
              </w:rPr>
            </w:pPr>
          </w:p>
        </w:tc>
        <w:tc>
          <w:tcPr>
            <w:tcW w:w="1022"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b/>
                <w:color w:val="000000"/>
                <w:kern w:val="0"/>
                <w:sz w:val="22"/>
              </w:rPr>
            </w:pPr>
            <w:r>
              <w:rPr>
                <w:rFonts w:ascii="Times New Roman" w:hAnsi="Times New Roman" w:eastAsia="휴먼명조" w:cs="Times New Roman"/>
                <w:b/>
                <w:color w:val="FF0000"/>
                <w:kern w:val="0"/>
                <w:sz w:val="22"/>
              </w:rPr>
              <w:t>Sun</w:t>
            </w:r>
          </w:p>
        </w:tc>
        <w:tc>
          <w:tcPr>
            <w:tcW w:w="7874" w:type="dxa"/>
            <w:gridSpan w:val="2"/>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b/>
                <w:color w:val="FF0000"/>
                <w:kern w:val="0"/>
                <w:sz w:val="22"/>
              </w:rPr>
            </w:pPr>
            <w:r>
              <w:rPr>
                <w:rFonts w:ascii="Times New Roman" w:hAnsi="Times New Roman" w:eastAsia="휴먼명조" w:cs="Times New Roman"/>
                <w:b/>
                <w:color w:val="FF0000"/>
                <w:kern w:val="0"/>
                <w:sz w:val="22"/>
              </w:rPr>
              <w:t>Free Time</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15" w:hRule="atLeast"/>
        </w:trPr>
        <w:tc>
          <w:tcPr>
            <w:tcW w:w="947" w:type="dxa"/>
            <w:vMerge w:val="restart"/>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hint="eastAsia" w:ascii="HCI Poppy" w:hAnsi="HCI Poppy" w:eastAsia="휴먼명조" w:cs="Gulim"/>
                <w:color w:val="000000"/>
                <w:kern w:val="0"/>
                <w:szCs w:val="20"/>
              </w:rPr>
            </w:pPr>
            <w:r>
              <w:rPr>
                <w:rFonts w:ascii="HCI Poppy" w:hAnsi="HCI Poppy" w:eastAsia="휴먼명조" w:cs="Gulim"/>
                <w:color w:val="000000"/>
                <w:kern w:val="0"/>
                <w:szCs w:val="20"/>
              </w:rPr>
              <w:t>2</w:t>
            </w:r>
            <w:r>
              <w:rPr>
                <w:rFonts w:hint="eastAsia" w:ascii="HCI Poppy" w:hAnsi="HCI Poppy" w:eastAsia="휴먼명조" w:cs="Gulim"/>
                <w:color w:val="000000"/>
                <w:kern w:val="0"/>
                <w:szCs w:val="20"/>
                <w:vertAlign w:val="superscript"/>
              </w:rPr>
              <w:t>nd</w:t>
            </w:r>
          </w:p>
          <w:p>
            <w:pPr>
              <w:widowControl/>
              <w:wordWrap/>
              <w:autoSpaceDE/>
              <w:autoSpaceDN/>
              <w:snapToGrid w:val="0"/>
              <w:spacing w:line="384" w:lineRule="auto"/>
              <w:jc w:val="center"/>
              <w:rPr>
                <w:rFonts w:ascii="Batang" w:hAnsi="Batang" w:eastAsia="Batang" w:cs="Gulim"/>
                <w:color w:val="000000"/>
                <w:kern w:val="0"/>
                <w:szCs w:val="20"/>
              </w:rPr>
            </w:pPr>
            <w:r>
              <w:rPr>
                <w:rFonts w:hint="eastAsia" w:ascii="HCI Poppy" w:hAnsi="HCI Poppy" w:eastAsia="휴먼명조" w:cs="Gulim"/>
                <w:color w:val="000000"/>
                <w:kern w:val="0"/>
                <w:szCs w:val="20"/>
              </w:rPr>
              <w:t>week</w:t>
            </w:r>
          </w:p>
        </w:tc>
        <w:tc>
          <w:tcPr>
            <w:tcW w:w="1022"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Mon</w:t>
            </w:r>
          </w:p>
        </w:tc>
        <w:tc>
          <w:tcPr>
            <w:tcW w:w="3705" w:type="dxa"/>
            <w:tcBorders>
              <w:top w:val="single" w:color="000000" w:sz="2" w:space="0"/>
              <w:left w:val="single" w:color="000000" w:sz="2" w:space="0"/>
              <w:bottom w:val="single" w:color="000000" w:sz="2" w:space="0"/>
              <w:right w:val="single" w:color="000000" w:sz="2" w:space="0"/>
            </w:tcBorders>
            <w:shd w:val="clear" w:color="auto" w:fill="FDE9D9" w:themeFill="accent6"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휴먼명조" w:cs="Times New Roman"/>
                <w:color w:val="000000"/>
                <w:kern w:val="0"/>
                <w:sz w:val="22"/>
              </w:rPr>
            </w:pPr>
            <w:r>
              <w:rPr>
                <w:rFonts w:ascii="Times New Roman" w:hAnsi="Times New Roman" w:eastAsia="휴먼명조" w:cs="Times New Roman"/>
                <w:color w:val="000000"/>
                <w:kern w:val="0"/>
                <w:sz w:val="22"/>
              </w:rPr>
              <w:t>Korean classes</w:t>
            </w:r>
          </w:p>
        </w:tc>
        <w:tc>
          <w:tcPr>
            <w:tcW w:w="416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wordWrap/>
              <w:autoSpaceDE/>
              <w:autoSpaceDN/>
              <w:snapToGrid w:val="0"/>
              <w:spacing w:line="384" w:lineRule="auto"/>
              <w:jc w:val="center"/>
              <w:rPr>
                <w:rFonts w:ascii="Times New Roman" w:hAnsi="Times New Roman" w:eastAsia="휴먼명조" w:cs="Times New Roman"/>
                <w:color w:val="000000"/>
                <w:kern w:val="0"/>
                <w:sz w:val="22"/>
              </w:rPr>
            </w:pPr>
            <w:r>
              <w:rPr>
                <w:rFonts w:ascii="Times New Roman" w:hAnsi="Times New Roman" w:eastAsia="휴먼명조" w:cs="Times New Roman"/>
                <w:color w:val="000000"/>
                <w:kern w:val="0"/>
                <w:sz w:val="22"/>
              </w:rPr>
              <w:t>Special Culture Experience program</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494" w:hRule="atLeast"/>
        </w:trPr>
        <w:tc>
          <w:tcPr>
            <w:tcW w:w="947"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Cs w:val="20"/>
              </w:rPr>
            </w:pPr>
          </w:p>
        </w:tc>
        <w:tc>
          <w:tcPr>
            <w:tcW w:w="1022"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Tue</w:t>
            </w:r>
          </w:p>
        </w:tc>
        <w:tc>
          <w:tcPr>
            <w:tcW w:w="3705" w:type="dxa"/>
            <w:tcBorders>
              <w:top w:val="single" w:color="000000" w:sz="2" w:space="0"/>
              <w:left w:val="single" w:color="000000" w:sz="2" w:space="0"/>
              <w:bottom w:val="single" w:color="000000" w:sz="2" w:space="0"/>
              <w:right w:val="single" w:color="000000" w:sz="2" w:space="0"/>
            </w:tcBorders>
            <w:shd w:val="clear" w:color="auto" w:fill="FDE9D9" w:themeFill="accent6"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b/>
                <w:color w:val="000000"/>
                <w:kern w:val="0"/>
                <w:sz w:val="22"/>
              </w:rPr>
            </w:pPr>
            <w:r>
              <w:rPr>
                <w:rFonts w:ascii="Times New Roman" w:hAnsi="Times New Roman" w:eastAsia="휴먼명조" w:cs="Times New Roman"/>
                <w:color w:val="000000"/>
                <w:kern w:val="0"/>
                <w:sz w:val="22"/>
              </w:rPr>
              <w:t xml:space="preserve">Korean classes </w:t>
            </w:r>
            <w:r>
              <w:rPr>
                <w:rFonts w:ascii="Times New Roman" w:hAnsi="Times New Roman" w:eastAsia="휴먼명조" w:cs="Times New Roman"/>
                <w:b/>
                <w:color w:val="000000"/>
                <w:kern w:val="0"/>
                <w:sz w:val="22"/>
              </w:rPr>
              <w:t>(09:00-12:00)</w:t>
            </w:r>
          </w:p>
        </w:tc>
        <w:tc>
          <w:tcPr>
            <w:tcW w:w="4169"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휴먼명조" w:cs="Times New Roman"/>
                <w:color w:val="000000"/>
                <w:kern w:val="0"/>
                <w:sz w:val="22"/>
              </w:rPr>
            </w:pPr>
            <w:r>
              <w:rPr>
                <w:rFonts w:ascii="Times New Roman" w:hAnsi="Times New Roman" w:eastAsia="휴먼명조" w:cs="Times New Roman"/>
                <w:color w:val="000000"/>
                <w:kern w:val="0"/>
                <w:sz w:val="22"/>
              </w:rPr>
              <w:t>Special Culture Experience program</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373" w:hRule="atLeast"/>
        </w:trPr>
        <w:tc>
          <w:tcPr>
            <w:tcW w:w="947"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Cs w:val="20"/>
              </w:rPr>
            </w:pPr>
          </w:p>
        </w:tc>
        <w:tc>
          <w:tcPr>
            <w:tcW w:w="1022"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kern w:val="0"/>
                <w:sz w:val="22"/>
              </w:rPr>
            </w:pPr>
            <w:r>
              <w:rPr>
                <w:rFonts w:ascii="Times New Roman" w:hAnsi="Times New Roman" w:eastAsia="휴먼명조" w:cs="Times New Roman"/>
                <w:kern w:val="0"/>
                <w:sz w:val="22"/>
              </w:rPr>
              <w:t>Wed</w:t>
            </w:r>
          </w:p>
        </w:tc>
        <w:tc>
          <w:tcPr>
            <w:tcW w:w="3705" w:type="dxa"/>
            <w:tcBorders>
              <w:top w:val="single" w:color="000000" w:sz="2" w:space="0"/>
              <w:left w:val="single" w:color="000000" w:sz="2" w:space="0"/>
              <w:bottom w:val="single" w:color="000000" w:sz="2" w:space="0"/>
              <w:right w:val="single" w:color="000000" w:sz="2" w:space="0"/>
            </w:tcBorders>
            <w:shd w:val="clear" w:color="auto" w:fill="FDE9D9" w:themeFill="accent6"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Korean classes</w:t>
            </w:r>
          </w:p>
        </w:tc>
        <w:tc>
          <w:tcPr>
            <w:tcW w:w="4169"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kern w:val="0"/>
                <w:sz w:val="22"/>
              </w:rPr>
            </w:pPr>
            <w:r>
              <w:rPr>
                <w:rFonts w:ascii="Times New Roman" w:hAnsi="Times New Roman" w:eastAsia="휴먼명조" w:cs="Times New Roman"/>
                <w:color w:val="000000"/>
                <w:kern w:val="0"/>
                <w:sz w:val="22"/>
              </w:rPr>
              <w:t>Special Culture Experience program</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338" w:hRule="atLeast"/>
        </w:trPr>
        <w:tc>
          <w:tcPr>
            <w:tcW w:w="947"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Cs w:val="20"/>
              </w:rPr>
            </w:pPr>
          </w:p>
        </w:tc>
        <w:tc>
          <w:tcPr>
            <w:tcW w:w="1022"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Thu</w:t>
            </w:r>
          </w:p>
        </w:tc>
        <w:tc>
          <w:tcPr>
            <w:tcW w:w="3705" w:type="dxa"/>
            <w:tcBorders>
              <w:top w:val="single" w:color="000000" w:sz="2" w:space="0"/>
              <w:left w:val="single" w:color="000000" w:sz="2" w:space="0"/>
              <w:bottom w:val="single" w:color="000000" w:sz="2" w:space="0"/>
              <w:right w:val="single" w:color="000000" w:sz="2" w:space="0"/>
            </w:tcBorders>
            <w:shd w:val="clear" w:color="auto" w:fill="FDE9D9" w:themeFill="accent6"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Korean classes</w:t>
            </w:r>
          </w:p>
        </w:tc>
        <w:tc>
          <w:tcPr>
            <w:tcW w:w="4169"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Special Culture Experience program</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534" w:hRule="atLeast"/>
        </w:trPr>
        <w:tc>
          <w:tcPr>
            <w:tcW w:w="947"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center"/>
              <w:rPr>
                <w:rFonts w:ascii="Batang" w:hAnsi="Batang" w:eastAsia="Batang" w:cs="Gulim"/>
                <w:color w:val="000000"/>
                <w:kern w:val="0"/>
                <w:szCs w:val="20"/>
              </w:rPr>
            </w:pPr>
          </w:p>
        </w:tc>
        <w:tc>
          <w:tcPr>
            <w:tcW w:w="1022"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Fri</w:t>
            </w:r>
          </w:p>
        </w:tc>
        <w:tc>
          <w:tcPr>
            <w:tcW w:w="3705" w:type="dxa"/>
            <w:tcBorders>
              <w:top w:val="single" w:color="000000" w:sz="2" w:space="0"/>
              <w:left w:val="single" w:color="000000" w:sz="2" w:space="0"/>
              <w:bottom w:val="single" w:color="000000" w:sz="2" w:space="0"/>
              <w:right w:val="single" w:color="000000" w:sz="2" w:space="0"/>
            </w:tcBorders>
            <w:shd w:val="clear" w:color="auto" w:fill="FDE9D9" w:themeFill="accent6" w:themeFillTint="33"/>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Korean classes</w:t>
            </w:r>
          </w:p>
        </w:tc>
        <w:tc>
          <w:tcPr>
            <w:tcW w:w="4169"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Completion ceremony &amp; closing event</w:t>
            </w:r>
          </w:p>
        </w:tc>
      </w:tr>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15" w:type="dxa"/>
            <w:left w:w="15" w:type="dxa"/>
            <w:bottom w:w="15" w:type="dxa"/>
            <w:right w:w="15" w:type="dxa"/>
          </w:tblCellMar>
        </w:tblPrEx>
        <w:trPr>
          <w:trHeight w:val="601" w:hRule="atLeast"/>
        </w:trPr>
        <w:tc>
          <w:tcPr>
            <w:tcW w:w="947" w:type="dxa"/>
            <w:vMerge w:val="continue"/>
            <w:tcBorders>
              <w:top w:val="single" w:color="000000" w:sz="2" w:space="0"/>
              <w:left w:val="single" w:color="000000" w:sz="2" w:space="0"/>
              <w:bottom w:val="single" w:color="000000" w:sz="2" w:space="0"/>
              <w:right w:val="single" w:color="000000" w:sz="2" w:space="0"/>
            </w:tcBorders>
            <w:vAlign w:val="center"/>
          </w:tcPr>
          <w:p>
            <w:pPr>
              <w:widowControl/>
              <w:wordWrap/>
              <w:autoSpaceDE/>
              <w:autoSpaceDN/>
              <w:jc w:val="left"/>
              <w:rPr>
                <w:rFonts w:ascii="Batang" w:hAnsi="Batang" w:eastAsia="Batang" w:cs="Gulim"/>
                <w:color w:val="000000"/>
                <w:kern w:val="0"/>
                <w:szCs w:val="20"/>
              </w:rPr>
            </w:pPr>
          </w:p>
        </w:tc>
        <w:tc>
          <w:tcPr>
            <w:tcW w:w="1022"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Sat</w:t>
            </w:r>
          </w:p>
        </w:tc>
        <w:tc>
          <w:tcPr>
            <w:tcW w:w="7874" w:type="dxa"/>
            <w:gridSpan w:val="2"/>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 xml:space="preserve">Leave Dormitory &amp; Depart Individually </w:t>
            </w:r>
          </w:p>
          <w:p>
            <w:pPr>
              <w:widowControl/>
              <w:wordWrap/>
              <w:autoSpaceDE/>
              <w:autoSpaceDN/>
              <w:snapToGrid w:val="0"/>
              <w:spacing w:line="384" w:lineRule="auto"/>
              <w:jc w:val="center"/>
              <w:rPr>
                <w:rFonts w:ascii="Times New Roman" w:hAnsi="Times New Roman" w:eastAsia="Batang" w:cs="Times New Roman"/>
                <w:color w:val="000000"/>
                <w:kern w:val="0"/>
                <w:sz w:val="22"/>
              </w:rPr>
            </w:pPr>
            <w:r>
              <w:rPr>
                <w:rFonts w:ascii="Times New Roman" w:hAnsi="Times New Roman" w:eastAsia="휴먼명조" w:cs="Times New Roman"/>
                <w:color w:val="000000"/>
                <w:kern w:val="0"/>
                <w:sz w:val="22"/>
              </w:rPr>
              <w:t>(Volunteers will guide to Airport Limousine bus)</w:t>
            </w:r>
          </w:p>
        </w:tc>
      </w:tr>
    </w:tbl>
    <w:p>
      <w:pPr>
        <w:pStyle w:val="16"/>
        <w:numPr>
          <w:ilvl w:val="0"/>
          <w:numId w:val="1"/>
        </w:numPr>
        <w:spacing w:line="360" w:lineRule="auto"/>
        <w:ind w:leftChars="0"/>
        <w:rPr>
          <w:rFonts w:ascii="Times New Roman" w:hAnsi="Times New Roman" w:cs="Times New Roman"/>
          <w:b/>
          <w:color w:val="FF0000"/>
          <w:sz w:val="24"/>
          <w:u w:val="single"/>
        </w:rPr>
      </w:pPr>
      <w:r>
        <w:rPr>
          <w:rFonts w:ascii="Times New Roman" w:hAnsi="Times New Roman" w:cs="Times New Roman"/>
          <w:b/>
          <w:color w:val="FF0000"/>
          <w:sz w:val="24"/>
          <w:u w:val="single"/>
        </w:rPr>
        <w:t>The program in the schedule is subject to change.</w:t>
      </w:r>
    </w:p>
    <w:p>
      <w:pPr>
        <w:pStyle w:val="16"/>
        <w:numPr>
          <w:ilvl w:val="0"/>
          <w:numId w:val="1"/>
        </w:numPr>
        <w:spacing w:line="360" w:lineRule="auto"/>
        <w:ind w:leftChars="0"/>
        <w:rPr>
          <w:rFonts w:ascii="Times New Roman" w:hAnsi="Times New Roman" w:cs="Times New Roman"/>
          <w:b/>
          <w:color w:val="FF0000"/>
          <w:sz w:val="24"/>
          <w:u w:val="single"/>
        </w:rPr>
      </w:pPr>
      <w:r>
        <w:rPr>
          <w:rFonts w:ascii="Times New Roman" w:hAnsi="Times New Roman" w:cs="Times New Roman"/>
          <w:b/>
          <w:color w:val="FF0000"/>
          <w:sz w:val="24"/>
          <w:u w:val="single"/>
        </w:rPr>
        <w:t>Field Trip is Optional  (extra charge)</w:t>
      </w:r>
    </w:p>
    <w:p>
      <w:pPr>
        <w:pStyle w:val="16"/>
        <w:numPr>
          <w:ilvl w:val="0"/>
          <w:numId w:val="1"/>
        </w:numPr>
        <w:spacing w:line="360" w:lineRule="auto"/>
        <w:ind w:leftChars="0"/>
        <w:rPr>
          <w:rFonts w:ascii="Times New Roman" w:hAnsi="Times New Roman" w:cs="Times New Roman"/>
          <w:b/>
          <w:color w:val="FF0000"/>
          <w:sz w:val="24"/>
          <w:u w:val="single"/>
        </w:rPr>
      </w:pPr>
      <w:r>
        <w:rPr>
          <w:rFonts w:hint="eastAsia" w:ascii="Times New Roman" w:hAnsi="Times New Roman" w:cs="Times New Roman"/>
          <w:b/>
          <w:color w:val="FF0000"/>
          <w:sz w:val="24"/>
          <w:u w:val="single"/>
        </w:rPr>
        <w:t>Special Cultural Experience program</w:t>
      </w:r>
    </w:p>
    <w:tbl>
      <w:tblPr>
        <w:tblStyle w:val="8"/>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2977"/>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8" w:hRule="atLeast"/>
        </w:trPr>
        <w:tc>
          <w:tcPr>
            <w:tcW w:w="3085" w:type="dxa"/>
          </w:tcPr>
          <w:p>
            <w:pPr>
              <w:pStyle w:val="16"/>
              <w:spacing w:line="360" w:lineRule="auto"/>
              <w:ind w:left="0" w:leftChars="0"/>
              <w:jc w:val="center"/>
              <w:rPr>
                <w:rFonts w:ascii="Times New Roman" w:hAnsi="Times New Roman" w:cs="Times New Roman"/>
                <w:b/>
                <w:color w:val="000000" w:themeColor="text1"/>
                <w:sz w:val="24"/>
                <w14:textFill>
                  <w14:solidFill>
                    <w14:schemeClr w14:val="tx1"/>
                  </w14:solidFill>
                </w14:textFill>
              </w:rPr>
            </w:pPr>
            <w:r>
              <w:rPr>
                <w:rFonts w:hint="eastAsia" w:ascii="Times New Roman" w:hAnsi="Times New Roman" w:cs="Times New Roman"/>
                <w:b/>
                <w:color w:val="000000" w:themeColor="text1"/>
                <w:sz w:val="24"/>
                <w14:textFill>
                  <w14:solidFill>
                    <w14:schemeClr w14:val="tx1"/>
                  </w14:solidFill>
                </w14:textFill>
              </w:rPr>
              <w:t>Taekwondo Class</w:t>
            </w:r>
          </w:p>
          <w:p>
            <w:pPr>
              <w:pStyle w:val="16"/>
              <w:spacing w:line="360" w:lineRule="auto"/>
              <w:ind w:left="0" w:leftChars="0"/>
              <w:jc w:val="center"/>
              <w:rPr>
                <w:rFonts w:ascii="Times New Roman" w:hAnsi="Times New Roman" w:cs="Times New Roman"/>
                <w:b/>
                <w:color w:val="000000" w:themeColor="text1"/>
                <w:sz w:val="24"/>
                <w14:textFill>
                  <w14:solidFill>
                    <w14:schemeClr w14:val="tx1"/>
                  </w14:solidFill>
                </w14:textFill>
              </w:rPr>
            </w:pPr>
            <w:r>
              <w:drawing>
                <wp:inline distT="0" distB="0" distL="0" distR="0">
                  <wp:extent cx="1807210" cy="1222375"/>
                  <wp:effectExtent l="0" t="0" r="254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pic:cNvPicPr>
                            <a:picLocks noChangeAspect="1"/>
                          </pic:cNvPicPr>
                        </pic:nvPicPr>
                        <pic:blipFill>
                          <a:blip r:embed="rId5"/>
                          <a:srcRect/>
                          <a:stretch>
                            <a:fillRect/>
                          </a:stretch>
                        </pic:blipFill>
                        <pic:spPr>
                          <a:xfrm>
                            <a:off x="0" y="0"/>
                            <a:ext cx="1813219" cy="1226589"/>
                          </a:xfrm>
                          <a:prstGeom prst="rect">
                            <a:avLst/>
                          </a:prstGeom>
                        </pic:spPr>
                      </pic:pic>
                    </a:graphicData>
                  </a:graphic>
                </wp:inline>
              </w:drawing>
            </w:r>
          </w:p>
        </w:tc>
        <w:tc>
          <w:tcPr>
            <w:tcW w:w="2977" w:type="dxa"/>
          </w:tcPr>
          <w:p>
            <w:pPr>
              <w:pStyle w:val="16"/>
              <w:spacing w:line="360" w:lineRule="auto"/>
              <w:ind w:left="0" w:leftChars="0"/>
              <w:jc w:val="center"/>
              <w:rPr>
                <w:rFonts w:ascii="Times New Roman" w:hAnsi="Times New Roman" w:cs="Times New Roman"/>
                <w:b/>
                <w:color w:val="000000" w:themeColor="text1"/>
                <w:sz w:val="24"/>
                <w14:textFill>
                  <w14:solidFill>
                    <w14:schemeClr w14:val="tx1"/>
                  </w14:solidFill>
                </w14:textFill>
              </w:rPr>
            </w:pPr>
            <w:r>
              <w:rPr>
                <w:rFonts w:hint="eastAsia" w:ascii="Times New Roman" w:hAnsi="Times New Roman" w:cs="Times New Roman"/>
                <w:b/>
                <w:color w:val="000000" w:themeColor="text1"/>
                <w:sz w:val="24"/>
                <w14:textFill>
                  <w14:solidFill>
                    <w14:schemeClr w14:val="tx1"/>
                  </w14:solidFill>
                </w14:textFill>
              </w:rPr>
              <w:t>Korean dance Class</w:t>
            </w:r>
          </w:p>
          <w:p>
            <w:pPr>
              <w:pStyle w:val="16"/>
              <w:spacing w:line="360" w:lineRule="auto"/>
              <w:ind w:left="0" w:leftChars="0"/>
              <w:jc w:val="center"/>
            </w:pPr>
            <w:r>
              <w:drawing>
                <wp:inline distT="0" distB="0" distL="0" distR="0">
                  <wp:extent cx="1796415" cy="1243965"/>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2"/>
                          <pic:cNvPicPr>
                            <a:picLocks noChangeAspect="1"/>
                          </pic:cNvPicPr>
                        </pic:nvPicPr>
                        <pic:blipFill>
                          <a:blip r:embed="rId6"/>
                          <a:srcRect/>
                          <a:stretch>
                            <a:fillRect/>
                          </a:stretch>
                        </pic:blipFill>
                        <pic:spPr>
                          <a:xfrm>
                            <a:off x="0" y="0"/>
                            <a:ext cx="1797041" cy="1244104"/>
                          </a:xfrm>
                          <a:prstGeom prst="rect">
                            <a:avLst/>
                          </a:prstGeom>
                        </pic:spPr>
                      </pic:pic>
                    </a:graphicData>
                  </a:graphic>
                </wp:inline>
              </w:drawing>
            </w:r>
          </w:p>
        </w:tc>
        <w:tc>
          <w:tcPr>
            <w:tcW w:w="3544" w:type="dxa"/>
          </w:tcPr>
          <w:p>
            <w:pPr>
              <w:pStyle w:val="16"/>
              <w:spacing w:line="360" w:lineRule="auto"/>
              <w:ind w:left="0" w:leftChars="0"/>
              <w:jc w:val="center"/>
              <w:rPr>
                <w:rFonts w:ascii="Times New Roman" w:hAnsi="Times New Roman" w:cs="Times New Roman"/>
                <w:b/>
                <w:color w:val="000000" w:themeColor="text1"/>
                <w:sz w:val="24"/>
                <w14:textFill>
                  <w14:solidFill>
                    <w14:schemeClr w14:val="tx1"/>
                  </w14:solidFill>
                </w14:textFill>
              </w:rPr>
            </w:pPr>
            <w:r>
              <w:rPr>
                <w:rFonts w:hint="eastAsia" w:ascii="Times New Roman" w:hAnsi="Times New Roman" w:cs="Times New Roman"/>
                <w:b/>
                <w:color w:val="000000" w:themeColor="text1"/>
                <w:sz w:val="24"/>
                <w14:textFill>
                  <w14:solidFill>
                    <w14:schemeClr w14:val="tx1"/>
                  </w14:solidFill>
                </w14:textFill>
              </w:rPr>
              <w:t>Traditional Korean Music Class</w:t>
            </w:r>
          </w:p>
          <w:p>
            <w:pPr>
              <w:pStyle w:val="16"/>
              <w:spacing w:line="360" w:lineRule="auto"/>
              <w:ind w:left="0" w:leftChars="0"/>
              <w:jc w:val="center"/>
              <w:rPr>
                <w:rFonts w:ascii="Times New Roman" w:hAnsi="Times New Roman" w:cs="Times New Roman"/>
                <w:b/>
                <w:color w:val="000000" w:themeColor="text1"/>
                <w:sz w:val="24"/>
                <w14:textFill>
                  <w14:solidFill>
                    <w14:schemeClr w14:val="tx1"/>
                  </w14:solidFill>
                </w14:textFill>
              </w:rPr>
            </w:pPr>
            <w:r>
              <w:drawing>
                <wp:inline distT="0" distB="0" distL="0" distR="0">
                  <wp:extent cx="1732915" cy="1179830"/>
                  <wp:effectExtent l="0" t="0" r="635" b="127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a:picLocks noChangeAspect="1"/>
                          </pic:cNvPicPr>
                        </pic:nvPicPr>
                        <pic:blipFill>
                          <a:blip r:embed="rId7"/>
                          <a:srcRect/>
                          <a:stretch>
                            <a:fillRect/>
                          </a:stretch>
                        </pic:blipFill>
                        <pic:spPr>
                          <a:xfrm>
                            <a:off x="0" y="0"/>
                            <a:ext cx="1731838" cy="1179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9606" w:type="dxa"/>
            <w:gridSpan w:val="3"/>
            <w:vAlign w:val="center"/>
          </w:tcPr>
          <w:p>
            <w:pPr>
              <w:spacing w:line="36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After Overview of three programs, Students can choose the program,</w:t>
            </w:r>
          </w:p>
          <w:p>
            <w:pPr>
              <w:spacing w:line="36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however, class with small number of students may be closed</w:t>
            </w:r>
          </w:p>
        </w:tc>
      </w:tr>
    </w:tbl>
    <w:p>
      <w:pPr>
        <w:spacing w:line="360" w:lineRule="auto"/>
        <w:rPr>
          <w:rFonts w:ascii="Times New Roman" w:hAnsi="Times New Roman" w:cs="Times New Roman"/>
          <w:b/>
          <w:color w:val="FF0000"/>
          <w:u w:val="single"/>
        </w:rPr>
      </w:pPr>
    </w:p>
    <w:p>
      <w:pPr>
        <w:pStyle w:val="14"/>
        <w:rPr>
          <w:rFonts w:ascii="Times New Roman" w:hAnsi="Times New Roman" w:cs="Times New Roman"/>
          <w:b/>
          <w:bCs/>
          <w:color w:val="00B050"/>
          <w:w w:val="85"/>
          <w:sz w:val="32"/>
          <w:szCs w:val="28"/>
        </w:rPr>
      </w:pPr>
      <w:r>
        <w:rPr>
          <w:rFonts w:hint="eastAsia" w:ascii="Times New Roman" w:hAnsi="Times New Roman" w:cs="Times New Roman"/>
          <w:b/>
          <w:bCs/>
          <w:color w:val="00B050"/>
          <w:w w:val="85"/>
          <w:sz w:val="32"/>
          <w:szCs w:val="28"/>
        </w:rPr>
        <w:t>C. Fee</w:t>
      </w:r>
    </w:p>
    <w:p>
      <w:pPr>
        <w:pStyle w:val="14"/>
        <w:rPr>
          <w:rFonts w:ascii="Times New Roman" w:hAnsi="Times New Roman" w:cs="Times New Roman"/>
          <w:bCs/>
          <w:color w:val="C00000"/>
          <w:w w:val="85"/>
          <w:szCs w:val="28"/>
        </w:rPr>
      </w:pPr>
      <w:r>
        <w:rPr>
          <w:rFonts w:hint="eastAsia" w:ascii="Times New Roman" w:hAnsi="Times New Roman" w:cs="Times New Roman"/>
          <w:bCs/>
          <w:color w:val="C00000"/>
          <w:w w:val="85"/>
          <w:szCs w:val="28"/>
        </w:rPr>
        <w:t xml:space="preserve">- </w:t>
      </w:r>
      <w:r>
        <w:rPr>
          <w:rFonts w:hint="eastAsia" w:ascii="Times New Roman" w:hAnsi="Times New Roman" w:cs="Times New Roman"/>
          <w:b/>
          <w:bCs/>
          <w:color w:val="C00000"/>
          <w:w w:val="85"/>
          <w:szCs w:val="28"/>
        </w:rPr>
        <w:t xml:space="preserve">Scholarship for the partner </w:t>
      </w:r>
      <w:r>
        <w:rPr>
          <w:rFonts w:ascii="Times New Roman" w:hAnsi="Times New Roman" w:cs="Times New Roman"/>
          <w:b/>
          <w:bCs/>
          <w:color w:val="C00000"/>
          <w:w w:val="85"/>
          <w:szCs w:val="28"/>
        </w:rPr>
        <w:t>university</w:t>
      </w:r>
      <w:r>
        <w:rPr>
          <w:rFonts w:ascii="Times New Roman" w:hAnsi="Times New Roman" w:cs="Times New Roman"/>
          <w:bCs/>
          <w:color w:val="C00000"/>
          <w:w w:val="85"/>
          <w:szCs w:val="28"/>
        </w:rPr>
        <w:t>:</w:t>
      </w:r>
      <w:r>
        <w:rPr>
          <w:rFonts w:hint="eastAsia" w:ascii="Times New Roman" w:hAnsi="Times New Roman" w:cs="Times New Roman"/>
          <w:bCs/>
          <w:color w:val="C00000"/>
          <w:w w:val="85"/>
          <w:szCs w:val="28"/>
        </w:rPr>
        <w:t xml:space="preserve"> $350</w:t>
      </w:r>
    </w:p>
    <w:p>
      <w:pPr>
        <w:pStyle w:val="14"/>
        <w:rPr>
          <w:rFonts w:ascii="Times New Roman" w:hAnsi="Times New Roman" w:cs="Times New Roman"/>
          <w:b/>
          <w:bCs/>
          <w:color w:val="297929"/>
          <w:w w:val="85"/>
          <w:sz w:val="28"/>
          <w:szCs w:val="28"/>
        </w:rPr>
      </w:pPr>
      <w:r>
        <w:rPr>
          <w:rFonts w:hint="eastAsia" w:ascii="Times New Roman" w:hAnsi="Times New Roman" w:cs="Times New Roman"/>
          <w:bCs/>
          <w:color w:val="000000" w:themeColor="text1"/>
          <w:w w:val="85"/>
          <w:szCs w:val="28"/>
          <w14:textFill>
            <w14:solidFill>
              <w14:schemeClr w14:val="tx1"/>
            </w14:solidFill>
          </w14:textFill>
        </w:rPr>
        <w:t xml:space="preserve">- </w:t>
      </w:r>
      <w:r>
        <w:rPr>
          <w:rFonts w:ascii="Times New Roman" w:hAnsi="Times New Roman" w:cs="Times New Roman"/>
          <w:bCs/>
          <w:color w:val="000000" w:themeColor="text1"/>
          <w:w w:val="85"/>
          <w:szCs w:val="28"/>
          <w14:textFill>
            <w14:solidFill>
              <w14:schemeClr w14:val="tx1"/>
            </w14:solidFill>
          </w14:textFill>
        </w:rPr>
        <w:t>The fee must be prepaid when applying for the program</w:t>
      </w:r>
      <w:r>
        <w:rPr>
          <w:rFonts w:hint="eastAsia" w:ascii="Times New Roman" w:hAnsi="Times New Roman" w:cs="Times New Roman"/>
          <w:bCs/>
          <w:color w:val="000000" w:themeColor="text1"/>
          <w:w w:val="85"/>
          <w:szCs w:val="28"/>
          <w14:textFill>
            <w14:solidFill>
              <w14:schemeClr w14:val="tx1"/>
            </w14:solidFill>
          </w14:textFill>
        </w:rPr>
        <w:t xml:space="preserve"> and the receipt must be submitted with the application documents.</w:t>
      </w:r>
      <w:r>
        <w:rPr>
          <w:rFonts w:ascii="Times New Roman" w:hAnsi="Times New Roman" w:cs="Times New Roman"/>
          <w:bCs/>
          <w:color w:val="000000" w:themeColor="text1"/>
          <w:w w:val="85"/>
          <w:szCs w:val="28"/>
          <w14:textFill>
            <w14:solidFill>
              <w14:schemeClr w14:val="tx1"/>
            </w14:solidFill>
          </w14:textFill>
        </w:rPr>
        <w:t xml:space="preserve"> </w:t>
      </w:r>
    </w:p>
    <w:p>
      <w:pPr>
        <w:pStyle w:val="14"/>
        <w:rPr>
          <w:rFonts w:ascii="Times New Roman" w:hAnsi="Times New Roman" w:cs="Times New Roman"/>
          <w:bCs/>
          <w:color w:val="000000" w:themeColor="text1"/>
          <w:w w:val="85"/>
          <w:szCs w:val="28"/>
          <w14:textFill>
            <w14:solidFill>
              <w14:schemeClr w14:val="tx1"/>
            </w14:solidFill>
          </w14:textFill>
        </w:rPr>
      </w:pPr>
      <w:r>
        <w:rPr>
          <w:rFonts w:hint="eastAsia" w:ascii="Times New Roman" w:hAnsi="Times New Roman" w:cs="Times New Roman"/>
          <w:bCs/>
          <w:color w:val="000000" w:themeColor="text1"/>
          <w:w w:val="85"/>
          <w:szCs w:val="28"/>
          <w14:textFill>
            <w14:solidFill>
              <w14:schemeClr w14:val="tx1"/>
            </w14:solidFill>
          </w14:textFill>
        </w:rPr>
        <w:t xml:space="preserve">- </w:t>
      </w:r>
      <w:r>
        <w:rPr>
          <w:rFonts w:ascii="Times New Roman" w:hAnsi="Times New Roman" w:cs="Times New Roman"/>
          <w:bCs/>
          <w:color w:val="000000" w:themeColor="text1"/>
          <w:w w:val="85"/>
          <w:szCs w:val="28"/>
          <w14:textFill>
            <w14:solidFill>
              <w14:schemeClr w14:val="tx1"/>
            </w14:solidFill>
          </w14:textFill>
        </w:rPr>
        <w:t>This fee Includes tuition, dormitory, meal fee but excludes flight and transportation fee.</w:t>
      </w:r>
    </w:p>
    <w:p>
      <w:pPr>
        <w:pStyle w:val="14"/>
        <w:rPr>
          <w:rFonts w:ascii="Times New Roman" w:hAnsi="Times New Roman" w:cs="Times New Roman"/>
          <w:b/>
          <w:bCs/>
          <w:color w:val="297929"/>
          <w:w w:val="85"/>
          <w:sz w:val="28"/>
          <w:szCs w:val="28"/>
        </w:rPr>
      </w:pPr>
    </w:p>
    <w:p>
      <w:pPr>
        <w:pStyle w:val="14"/>
        <w:rPr>
          <w:rFonts w:ascii="Times New Roman" w:hAnsi="Times New Roman" w:cs="Times New Roman"/>
          <w:b/>
          <w:bCs/>
          <w:i/>
          <w:color w:val="B90F80"/>
          <w:w w:val="85"/>
          <w:sz w:val="36"/>
          <w:szCs w:val="32"/>
        </w:rPr>
      </w:pPr>
      <w:r>
        <w:rPr>
          <w:rFonts w:hint="eastAsia" w:ascii="Times New Roman" w:hAnsi="Times New Roman" w:cs="Times New Roman"/>
          <w:b/>
          <w:bCs/>
          <w:i/>
          <w:color w:val="B90F80"/>
          <w:w w:val="85"/>
          <w:sz w:val="36"/>
          <w:szCs w:val="32"/>
        </w:rPr>
        <w:t>2. Flight</w:t>
      </w:r>
    </w:p>
    <w:p>
      <w:pPr>
        <w:pStyle w:val="14"/>
        <w:rPr>
          <w:rFonts w:ascii="Times New Roman" w:hAnsi="Times New Roman" w:cs="Times New Roman"/>
          <w:b/>
          <w:bCs/>
          <w:i/>
          <w:color w:val="000000" w:themeColor="text1"/>
          <w:w w:val="85"/>
          <w:sz w:val="32"/>
          <w:szCs w:val="32"/>
          <w14:textFill>
            <w14:solidFill>
              <w14:schemeClr w14:val="tx1"/>
            </w14:solidFill>
          </w14:textFill>
        </w:rPr>
      </w:pPr>
    </w:p>
    <w:p>
      <w:pPr>
        <w:pStyle w:val="14"/>
        <w:rPr>
          <w:rFonts w:ascii="Times New Roman" w:hAnsi="Times New Roman" w:cs="Times New Roman"/>
          <w:b/>
          <w:bCs/>
          <w:color w:val="00B050"/>
          <w:w w:val="85"/>
          <w:sz w:val="32"/>
          <w:szCs w:val="32"/>
        </w:rPr>
      </w:pPr>
      <w:r>
        <w:rPr>
          <w:rFonts w:hint="eastAsia" w:ascii="Times New Roman" w:hAnsi="Times New Roman" w:cs="Times New Roman"/>
          <w:b/>
          <w:bCs/>
          <w:color w:val="00B050"/>
          <w:w w:val="85"/>
          <w:sz w:val="32"/>
          <w:szCs w:val="32"/>
        </w:rPr>
        <w:t xml:space="preserve">A. Booking </w:t>
      </w:r>
    </w:p>
    <w:p>
      <w:pPr>
        <w:pStyle w:val="14"/>
        <w:rPr>
          <w:rFonts w:ascii="Times New Roman" w:hAnsi="Times New Roman" w:cs="Times New Roman"/>
          <w:bCs/>
          <w:color w:val="000000" w:themeColor="text1"/>
          <w:w w:val="85"/>
          <w:szCs w:val="32"/>
          <w14:textFill>
            <w14:solidFill>
              <w14:schemeClr w14:val="tx1"/>
            </w14:solidFill>
          </w14:textFill>
        </w:rPr>
      </w:pPr>
      <w:r>
        <w:rPr>
          <w:rFonts w:hint="eastAsia" w:ascii="Times New Roman" w:hAnsi="Times New Roman" w:cs="Times New Roman"/>
          <w:bCs/>
          <w:color w:val="000000" w:themeColor="text1"/>
          <w:w w:val="85"/>
          <w:szCs w:val="32"/>
          <w14:textFill>
            <w14:solidFill>
              <w14:schemeClr w14:val="tx1"/>
            </w14:solidFill>
          </w14:textFill>
        </w:rPr>
        <w:t>For a smooth procedur, please book the flight that arrives in Korea in the morning and that departs from Korea in the afternoon.</w:t>
      </w:r>
    </w:p>
    <w:p>
      <w:pPr>
        <w:pStyle w:val="14"/>
        <w:rPr>
          <w:rFonts w:ascii="Times New Roman" w:hAnsi="Times New Roman" w:cs="Times New Roman"/>
          <w:b/>
          <w:bCs/>
          <w:color w:val="000000" w:themeColor="text1"/>
          <w:w w:val="85"/>
          <w:sz w:val="22"/>
          <w:szCs w:val="22"/>
          <w14:textFill>
            <w14:solidFill>
              <w14:schemeClr w14:val="tx1"/>
            </w14:solidFill>
          </w14:textFill>
        </w:rPr>
      </w:pPr>
    </w:p>
    <w:p>
      <w:pPr>
        <w:pStyle w:val="14"/>
        <w:rPr>
          <w:rFonts w:ascii="Times New Roman" w:hAnsi="Times New Roman" w:cs="Times New Roman"/>
          <w:b/>
          <w:bCs/>
          <w:color w:val="00B050"/>
          <w:w w:val="85"/>
          <w:sz w:val="32"/>
          <w:szCs w:val="28"/>
        </w:rPr>
      </w:pPr>
      <w:r>
        <w:rPr>
          <w:rFonts w:hint="eastAsia" w:ascii="Times New Roman" w:hAnsi="Times New Roman" w:cs="Times New Roman"/>
          <w:b/>
          <w:bCs/>
          <w:color w:val="00B050"/>
          <w:w w:val="85"/>
          <w:sz w:val="32"/>
          <w:szCs w:val="28"/>
        </w:rPr>
        <w:t>B</w:t>
      </w:r>
      <w:r>
        <w:rPr>
          <w:rFonts w:ascii="Times New Roman" w:hAnsi="Times New Roman" w:cs="Times New Roman"/>
          <w:b/>
          <w:bCs/>
          <w:color w:val="00B050"/>
          <w:w w:val="85"/>
          <w:sz w:val="32"/>
          <w:szCs w:val="28"/>
        </w:rPr>
        <w:t>. Arrival</w:t>
      </w:r>
    </w:p>
    <w:p>
      <w:pPr>
        <w:pStyle w:val="14"/>
        <w:rPr>
          <w:rFonts w:ascii="Times New Roman" w:hAnsi="Times New Roman" w:cs="Times New Roman"/>
          <w:w w:val="85"/>
        </w:rPr>
      </w:pPr>
      <w:r>
        <w:rPr>
          <w:rFonts w:ascii="Times New Roman" w:hAnsi="Times New Roman" w:cs="Times New Roman"/>
          <w:w w:val="85"/>
        </w:rPr>
        <w:t xml:space="preserve">We do not offer an airport pick-up service; students are responsible for traveling to </w:t>
      </w:r>
      <w:r>
        <w:rPr>
          <w:rFonts w:hint="eastAsia" w:ascii="Times New Roman" w:hAnsi="Times New Roman" w:cs="Times New Roman"/>
          <w:w w:val="85"/>
        </w:rPr>
        <w:t>Jeonju</w:t>
      </w:r>
      <w:r>
        <w:rPr>
          <w:rFonts w:ascii="Times New Roman" w:hAnsi="Times New Roman" w:cs="Times New Roman"/>
          <w:w w:val="85"/>
        </w:rPr>
        <w:t xml:space="preserve"> upon their arrival in Korea. We highly recommend students take the airport limousine bus service to Jeonju which runs from both Incheon and Gimpo. Information on which bus to take and how to purchase tickets is available at the airport information desk in several languages, including English. The limo</w:t>
      </w:r>
      <w:r>
        <w:rPr>
          <w:rFonts w:hint="eastAsia" w:ascii="Times New Roman" w:hAnsi="Times New Roman" w:cs="Times New Roman"/>
          <w:w w:val="85"/>
        </w:rPr>
        <w:t>u</w:t>
      </w:r>
      <w:r>
        <w:rPr>
          <w:rFonts w:ascii="Times New Roman" w:hAnsi="Times New Roman" w:cs="Times New Roman"/>
          <w:w w:val="85"/>
        </w:rPr>
        <w:t>sine bus service to Jeonju departs from Exit 9C and costs approximately 3</w:t>
      </w:r>
      <w:r>
        <w:rPr>
          <w:rFonts w:hint="eastAsia" w:ascii="Times New Roman" w:hAnsi="Times New Roman" w:cs="Times New Roman"/>
          <w:w w:val="85"/>
        </w:rPr>
        <w:t>1</w:t>
      </w:r>
      <w:r>
        <w:rPr>
          <w:rFonts w:ascii="Times New Roman" w:hAnsi="Times New Roman" w:cs="Times New Roman"/>
          <w:w w:val="85"/>
        </w:rPr>
        <w:t xml:space="preserve">,000 won and will take you to </w:t>
      </w:r>
      <w:r>
        <w:rPr>
          <w:rFonts w:ascii="Times New Roman" w:hAnsi="Times New Roman" w:cs="Times New Roman"/>
          <w:color w:val="FF0000"/>
          <w:w w:val="85"/>
          <w:u w:val="single"/>
        </w:rPr>
        <w:t>the Jeonju Core hotel.</w:t>
      </w:r>
      <w:r>
        <w:rPr>
          <w:rFonts w:ascii="Times New Roman" w:hAnsi="Times New Roman" w:cs="Times New Roman"/>
          <w:w w:val="85"/>
        </w:rPr>
        <w:t xml:space="preserve"> </w:t>
      </w:r>
    </w:p>
    <w:p>
      <w:pPr>
        <w:pStyle w:val="14"/>
        <w:rPr>
          <w:rFonts w:ascii="Times New Roman" w:hAnsi="Times New Roman" w:cs="Times New Roman"/>
          <w:w w:val="85"/>
        </w:rPr>
      </w:pPr>
    </w:p>
    <w:p>
      <w:pPr>
        <w:pStyle w:val="14"/>
        <w:rPr>
          <w:rFonts w:ascii="Times New Roman" w:hAnsi="Times New Roman" w:cs="Times New Roman"/>
          <w:w w:val="85"/>
          <w:szCs w:val="32"/>
        </w:rPr>
      </w:pPr>
      <w:r>
        <w:rPr>
          <w:rFonts w:hint="eastAsia" w:ascii="Times New Roman" w:hAnsi="Times New Roman" w:cs="Times New Roman"/>
          <w:w w:val="85"/>
        </w:rPr>
        <w:t xml:space="preserve">We will offer </w:t>
      </w:r>
      <w:r>
        <w:rPr>
          <w:rFonts w:ascii="Times New Roman" w:hAnsi="Times New Roman" w:cs="Times New Roman"/>
          <w:w w:val="85"/>
        </w:rPr>
        <w:t xml:space="preserve">pick-up service </w:t>
      </w:r>
      <w:r>
        <w:rPr>
          <w:rFonts w:hint="eastAsia" w:ascii="Times New Roman" w:hAnsi="Times New Roman" w:cs="Times New Roman"/>
          <w:w w:val="85"/>
        </w:rPr>
        <w:t xml:space="preserve">from </w:t>
      </w:r>
      <w:r>
        <w:rPr>
          <w:rFonts w:ascii="Times New Roman" w:hAnsi="Times New Roman" w:cs="Times New Roman"/>
          <w:color w:val="FF0000"/>
          <w:w w:val="85"/>
          <w:u w:val="single"/>
        </w:rPr>
        <w:t>the Jeonju Core Hotel</w:t>
      </w:r>
      <w:r>
        <w:rPr>
          <w:rFonts w:ascii="Times New Roman" w:hAnsi="Times New Roman" w:cs="Times New Roman"/>
          <w:w w:val="85"/>
        </w:rPr>
        <w:t xml:space="preserve"> or from the Jeonju Bus Terminal</w:t>
      </w:r>
      <w:r>
        <w:rPr>
          <w:rFonts w:hint="eastAsia" w:ascii="Times New Roman" w:hAnsi="Times New Roman" w:cs="Times New Roman"/>
          <w:w w:val="85"/>
        </w:rPr>
        <w:t>. Also, participating students must inform their flight schedule in order to have pick-up services</w:t>
      </w:r>
      <w:r>
        <w:rPr>
          <w:rFonts w:hint="eastAsia" w:ascii="Times New Roman" w:hAnsi="Times New Roman" w:cs="Times New Roman"/>
          <w:b/>
          <w:w w:val="85"/>
          <w:szCs w:val="32"/>
        </w:rPr>
        <w:t>.</w:t>
      </w:r>
      <w:r>
        <w:rPr>
          <w:rFonts w:ascii="Times New Roman" w:hAnsi="Times New Roman" w:cs="Times New Roman"/>
          <w:b/>
          <w:w w:val="85"/>
          <w:szCs w:val="32"/>
        </w:rPr>
        <w:t xml:space="preserve">  </w:t>
      </w:r>
    </w:p>
    <w:p>
      <w:pPr>
        <w:pStyle w:val="14"/>
        <w:rPr>
          <w:rFonts w:ascii="Times New Roman" w:hAnsi="Times New Roman" w:cs="Times New Roman"/>
          <w:w w:val="85"/>
        </w:rPr>
      </w:pPr>
      <w:r>
        <w:rPr>
          <w:rFonts w:hint="eastAsia" w:ascii="Times New Roman" w:hAnsi="Times New Roman" w:cs="Times New Roman"/>
          <w:w w:val="85"/>
        </w:rPr>
        <w:t xml:space="preserve">However, We cannot offer the </w:t>
      </w:r>
      <w:r>
        <w:rPr>
          <w:rFonts w:ascii="Times New Roman" w:hAnsi="Times New Roman" w:cs="Times New Roman"/>
          <w:w w:val="85"/>
        </w:rPr>
        <w:t>transportation</w:t>
      </w:r>
      <w:r>
        <w:rPr>
          <w:rFonts w:hint="eastAsia" w:ascii="Times New Roman" w:hAnsi="Times New Roman" w:cs="Times New Roman"/>
          <w:w w:val="85"/>
        </w:rPr>
        <w:t xml:space="preserve"> for pick you up. We will help students move to </w:t>
      </w:r>
      <w:r>
        <w:rPr>
          <w:rFonts w:ascii="Times New Roman" w:hAnsi="Times New Roman" w:cs="Times New Roman"/>
          <w:w w:val="85"/>
        </w:rPr>
        <w:t xml:space="preserve">Chonbuk National University </w:t>
      </w:r>
      <w:r>
        <w:rPr>
          <w:rFonts w:hint="eastAsia" w:ascii="Times New Roman" w:hAnsi="Times New Roman" w:cs="Times New Roman"/>
          <w:w w:val="85"/>
        </w:rPr>
        <w:t>by T</w:t>
      </w:r>
      <w:r>
        <w:rPr>
          <w:rFonts w:ascii="Times New Roman" w:hAnsi="Times New Roman" w:cs="Times New Roman"/>
          <w:w w:val="85"/>
        </w:rPr>
        <w:t>axi</w:t>
      </w:r>
      <w:r>
        <w:rPr>
          <w:rFonts w:hint="eastAsia" w:ascii="Times New Roman" w:hAnsi="Times New Roman" w:cs="Times New Roman"/>
          <w:w w:val="85"/>
        </w:rPr>
        <w:t xml:space="preserve">. It will cost </w:t>
      </w:r>
      <w:r>
        <w:rPr>
          <w:rFonts w:ascii="Times New Roman" w:hAnsi="Times New Roman" w:cs="Times New Roman"/>
          <w:w w:val="85"/>
        </w:rPr>
        <w:t xml:space="preserve">less than 10,000 won. </w:t>
      </w:r>
      <w:r>
        <w:rPr>
          <w:rFonts w:hint="eastAsia" w:ascii="Times New Roman" w:hAnsi="Times New Roman" w:cs="Times New Roman"/>
          <w:w w:val="85"/>
        </w:rPr>
        <w:t>If you need to</w:t>
      </w:r>
      <w:r>
        <w:rPr>
          <w:rFonts w:ascii="Times New Roman" w:hAnsi="Times New Roman" w:cs="Times New Roman"/>
          <w:w w:val="85"/>
        </w:rPr>
        <w:t xml:space="preserve"> communicat</w:t>
      </w:r>
      <w:r>
        <w:rPr>
          <w:rFonts w:hint="eastAsia" w:ascii="Times New Roman" w:hAnsi="Times New Roman" w:cs="Times New Roman"/>
          <w:w w:val="85"/>
        </w:rPr>
        <w:t>e</w:t>
      </w:r>
      <w:r>
        <w:rPr>
          <w:rFonts w:ascii="Times New Roman" w:hAnsi="Times New Roman" w:cs="Times New Roman"/>
          <w:w w:val="85"/>
        </w:rPr>
        <w:t xml:space="preserve"> with the taxi driver you may show him/her the following message to request Chonbuk University as your destination.</w:t>
      </w:r>
    </w:p>
    <w:p>
      <w:pPr>
        <w:pStyle w:val="14"/>
        <w:rPr>
          <w:rFonts w:ascii="Times New Roman" w:hAnsi="Times New Roman" w:cs="Times New Roman"/>
          <w:w w:val="85"/>
        </w:rPr>
      </w:pPr>
    </w:p>
    <w:p>
      <w:pPr>
        <w:pStyle w:val="14"/>
        <w:jc w:val="center"/>
        <w:rPr>
          <w:rFonts w:ascii="Times New Roman" w:hAnsi="Times New Roman" w:cs="Times New Roman"/>
          <w:w w:val="85"/>
          <w:sz w:val="32"/>
          <w:szCs w:val="32"/>
        </w:rPr>
      </w:pPr>
      <w:r>
        <w:rPr>
          <w:rFonts w:ascii="Times New Roman" w:hAnsi="Times New Roman" w:cs="Times New Roman"/>
          <w:w w:val="85"/>
          <w:sz w:val="32"/>
          <w:szCs w:val="32"/>
        </w:rPr>
        <w:t>“</w:t>
      </w:r>
      <w:r>
        <w:rPr>
          <w:rFonts w:hint="eastAsia" w:ascii="Times New Roman" w:hAnsi="Times New Roman" w:cs="Times New Roman"/>
          <w:w w:val="85"/>
          <w:sz w:val="32"/>
          <w:szCs w:val="32"/>
        </w:rPr>
        <w:t>전북대학교로 가고 싶어요. 전북대학교 기숙사로 가주세요</w:t>
      </w:r>
      <w:r>
        <w:rPr>
          <w:rFonts w:ascii="Times New Roman" w:hAnsi="Times New Roman" w:cs="Times New Roman"/>
          <w:w w:val="85"/>
          <w:sz w:val="32"/>
          <w:szCs w:val="32"/>
        </w:rPr>
        <w:t>”</w:t>
      </w:r>
    </w:p>
    <w:p>
      <w:pPr>
        <w:pStyle w:val="14"/>
        <w:ind w:firstLine="1496" w:firstLineChars="800"/>
        <w:rPr>
          <w:rFonts w:ascii="Times New Roman" w:hAnsi="Times New Roman" w:cs="Times New Roman"/>
          <w:b/>
          <w:bCs/>
          <w:color w:val="972D96"/>
          <w:w w:val="85"/>
          <w:sz w:val="22"/>
          <w:szCs w:val="22"/>
        </w:rPr>
      </w:pPr>
    </w:p>
    <w:p>
      <w:pPr>
        <w:pStyle w:val="14"/>
        <w:ind w:firstLine="2660" w:firstLineChars="950"/>
        <w:rPr>
          <w:rFonts w:ascii="Times New Roman" w:hAnsi="Times New Roman" w:cs="Times New Roman"/>
          <w:b/>
          <w:bCs/>
          <w:color w:val="972D96"/>
          <w:w w:val="85"/>
          <w:sz w:val="28"/>
          <w:szCs w:val="28"/>
        </w:rPr>
      </w:pPr>
      <w:r>
        <w:rPr>
          <w:rFonts w:ascii="Times New Roman" w:hAnsi="Times New Roman" w:cs="Times New Roman"/>
          <w:b/>
          <w:bCs/>
          <w:color w:val="972D96"/>
          <w:sz w:val="28"/>
          <w:szCs w:val="28"/>
        </w:rPr>
        <w:drawing>
          <wp:anchor distT="0" distB="0" distL="114300" distR="114300" simplePos="0" relativeHeight="251663360" behindDoc="0" locked="0" layoutInCell="0" allowOverlap="1">
            <wp:simplePos x="0" y="0"/>
            <wp:positionH relativeFrom="column">
              <wp:posOffset>1071245</wp:posOffset>
            </wp:positionH>
            <wp:positionV relativeFrom="paragraph">
              <wp:posOffset>287020</wp:posOffset>
            </wp:positionV>
            <wp:extent cx="3799205" cy="2282190"/>
            <wp:effectExtent l="0" t="0" r="0" b="3810"/>
            <wp:wrapTopAndBottom/>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8" cstate="print"/>
                    <a:srcRect/>
                    <a:stretch>
                      <a:fillRect/>
                    </a:stretch>
                  </pic:blipFill>
                  <pic:spPr>
                    <a:xfrm>
                      <a:off x="0" y="0"/>
                      <a:ext cx="3799205" cy="2282190"/>
                    </a:xfrm>
                    <a:prstGeom prst="rect">
                      <a:avLst/>
                    </a:prstGeom>
                    <a:noFill/>
                  </pic:spPr>
                </pic:pic>
              </a:graphicData>
            </a:graphic>
          </wp:anchor>
        </w:drawing>
      </w:r>
      <w:r>
        <w:rPr>
          <w:rFonts w:hint="eastAsia" w:ascii="Times New Roman" w:hAnsi="Times New Roman" w:cs="Times New Roman"/>
          <w:b/>
          <w:bCs/>
          <w:color w:val="972D96"/>
          <w:w w:val="85"/>
          <w:sz w:val="22"/>
          <w:szCs w:val="22"/>
        </w:rPr>
        <w:t>Map of</w:t>
      </w:r>
      <w:r>
        <w:rPr>
          <w:rFonts w:ascii="Times New Roman" w:hAnsi="Times New Roman" w:cs="Times New Roman"/>
          <w:b/>
          <w:bCs/>
          <w:color w:val="972D96"/>
          <w:w w:val="85"/>
          <w:sz w:val="22"/>
          <w:szCs w:val="22"/>
        </w:rPr>
        <w:t xml:space="preserve"> Limousine Bus Stop</w:t>
      </w:r>
      <w:r>
        <w:rPr>
          <w:rFonts w:hint="eastAsia" w:ascii="Times New Roman" w:hAnsi="Times New Roman" w:cs="Times New Roman"/>
          <w:b/>
          <w:bCs/>
          <w:color w:val="972D96"/>
          <w:w w:val="85"/>
          <w:sz w:val="22"/>
          <w:szCs w:val="22"/>
        </w:rPr>
        <w:t xml:space="preserve"> at Incheon Airport</w:t>
      </w:r>
    </w:p>
    <w:p>
      <w:pPr>
        <w:pStyle w:val="14"/>
        <w:rPr>
          <w:rFonts w:ascii="Times New Roman" w:hAnsi="Times New Roman" w:cs="Times New Roman"/>
          <w:b/>
          <w:bCs/>
          <w:i/>
          <w:color w:val="B90F80"/>
          <w:w w:val="85"/>
          <w:sz w:val="36"/>
          <w:szCs w:val="32"/>
        </w:rPr>
      </w:pPr>
      <w:r>
        <w:rPr>
          <w:rFonts w:hint="eastAsia" w:ascii="Times New Roman" w:hAnsi="Times New Roman" w:cs="Times New Roman"/>
          <w:b/>
          <w:bCs/>
          <w:i/>
          <w:color w:val="B90F80"/>
          <w:w w:val="85"/>
          <w:sz w:val="36"/>
          <w:szCs w:val="32"/>
        </w:rPr>
        <w:t>3</w:t>
      </w:r>
      <w:r>
        <w:rPr>
          <w:rFonts w:ascii="Times New Roman" w:hAnsi="Times New Roman" w:cs="Times New Roman"/>
          <w:b/>
          <w:bCs/>
          <w:i/>
          <w:color w:val="B90F80"/>
          <w:w w:val="85"/>
          <w:sz w:val="36"/>
          <w:szCs w:val="32"/>
        </w:rPr>
        <w:t>. Campus Life</w:t>
      </w:r>
    </w:p>
    <w:p>
      <w:pPr>
        <w:pStyle w:val="14"/>
        <w:rPr>
          <w:rFonts w:ascii="Times New Roman" w:hAnsi="Times New Roman" w:cs="Times New Roman"/>
          <w:b/>
          <w:bCs/>
          <w:color w:val="000000" w:themeColor="text1"/>
          <w:w w:val="85"/>
          <w:sz w:val="28"/>
          <w:szCs w:val="28"/>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anchor distT="0" distB="0" distL="114300" distR="114300" simplePos="0" relativeHeight="251675648" behindDoc="0" locked="0" layoutInCell="0" allowOverlap="1">
            <wp:simplePos x="0" y="0"/>
            <wp:positionH relativeFrom="column">
              <wp:posOffset>4153535</wp:posOffset>
            </wp:positionH>
            <wp:positionV relativeFrom="paragraph">
              <wp:posOffset>173990</wp:posOffset>
            </wp:positionV>
            <wp:extent cx="2079625" cy="2035175"/>
            <wp:effectExtent l="0" t="0" r="0" b="3175"/>
            <wp:wrapSquare wrapText="bothSides"/>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pic:cNvPicPr>
                      <a:picLocks noChangeAspect="1" noChangeArrowheads="1"/>
                    </pic:cNvPicPr>
                  </pic:nvPicPr>
                  <pic:blipFill>
                    <a:blip r:embed="rId9" cstate="print"/>
                    <a:srcRect/>
                    <a:stretch>
                      <a:fillRect/>
                    </a:stretch>
                  </pic:blipFill>
                  <pic:spPr>
                    <a:xfrm>
                      <a:off x="0" y="0"/>
                      <a:ext cx="2079625" cy="2035175"/>
                    </a:xfrm>
                    <a:prstGeom prst="rect">
                      <a:avLst/>
                    </a:prstGeom>
                    <a:noFill/>
                  </pic:spPr>
                </pic:pic>
              </a:graphicData>
            </a:graphic>
          </wp:anchor>
        </w:drawing>
      </w:r>
    </w:p>
    <w:p>
      <w:pPr>
        <w:pStyle w:val="14"/>
        <w:rPr>
          <w:rFonts w:ascii="Times New Roman" w:hAnsi="Times New Roman" w:cs="Times New Roman"/>
          <w:b/>
          <w:bCs/>
          <w:color w:val="00B050"/>
          <w:w w:val="85"/>
          <w:sz w:val="32"/>
          <w:szCs w:val="28"/>
        </w:rPr>
      </w:pPr>
      <w:r>
        <w:rPr>
          <w:rFonts w:hint="eastAsia" w:ascii="Times New Roman" w:hAnsi="Times New Roman" w:cs="Times New Roman"/>
          <w:b/>
          <w:bCs/>
          <w:color w:val="00B050"/>
          <w:w w:val="85"/>
          <w:sz w:val="32"/>
          <w:szCs w:val="28"/>
        </w:rPr>
        <w:t>A</w:t>
      </w:r>
      <w:r>
        <w:rPr>
          <w:rFonts w:ascii="Times New Roman" w:hAnsi="Times New Roman" w:cs="Times New Roman"/>
          <w:b/>
          <w:bCs/>
          <w:color w:val="00B050"/>
          <w:w w:val="85"/>
          <w:sz w:val="32"/>
          <w:szCs w:val="28"/>
        </w:rPr>
        <w:t>. Housing</w:t>
      </w:r>
    </w:p>
    <w:p>
      <w:pPr>
        <w:pStyle w:val="14"/>
        <w:rPr>
          <w:rFonts w:ascii="Times New Roman" w:hAnsi="Times New Roman" w:cs="Times New Roman"/>
          <w:w w:val="85"/>
        </w:rPr>
      </w:pPr>
      <w:r>
        <w:rPr>
          <w:rFonts w:ascii="Times New Roman" w:hAnsi="Times New Roman" w:cs="Times New Roman"/>
          <w:w w:val="85"/>
        </w:rPr>
        <w:t xml:space="preserve">All students will stay at </w:t>
      </w:r>
      <w:r>
        <w:rPr>
          <w:rFonts w:ascii="Times New Roman" w:hAnsi="Times New Roman" w:cs="Times New Roman"/>
          <w:b/>
          <w:bCs/>
          <w:w w:val="85"/>
        </w:rPr>
        <w:t>Cham</w:t>
      </w:r>
      <w:r>
        <w:rPr>
          <w:rFonts w:hint="eastAsia" w:ascii="Times New Roman" w:hAnsi="Times New Roman" w:cs="Times New Roman"/>
          <w:b/>
          <w:bCs/>
          <w:w w:val="85"/>
        </w:rPr>
        <w:t>-</w:t>
      </w:r>
      <w:r>
        <w:rPr>
          <w:rFonts w:ascii="Times New Roman" w:hAnsi="Times New Roman" w:cs="Times New Roman"/>
          <w:b/>
          <w:bCs/>
          <w:w w:val="85"/>
        </w:rPr>
        <w:t>bit Residence Hall</w:t>
      </w:r>
      <w:r>
        <w:rPr>
          <w:rFonts w:ascii="Times New Roman" w:hAnsi="Times New Roman" w:cs="Times New Roman"/>
          <w:w w:val="85"/>
        </w:rPr>
        <w:t xml:space="preserve"> during the program</w:t>
      </w:r>
      <w:r>
        <w:rPr>
          <w:rFonts w:hint="eastAsia" w:ascii="Times New Roman" w:hAnsi="Times New Roman" w:cs="Times New Roman"/>
          <w:w w:val="85"/>
        </w:rPr>
        <w:t>.</w:t>
      </w:r>
      <w:r>
        <w:rPr>
          <w:rFonts w:ascii="Times New Roman" w:hAnsi="Times New Roman" w:cs="Times New Roman"/>
          <w:color w:val="000000" w:themeColor="text1"/>
          <w14:textFill>
            <w14:solidFill>
              <w14:schemeClr w14:val="tx1"/>
            </w14:solidFill>
          </w14:textFill>
        </w:rPr>
        <w:t xml:space="preserve"> </w:t>
      </w:r>
    </w:p>
    <w:p>
      <w:pPr>
        <w:pStyle w:val="14"/>
        <w:rPr>
          <w:rFonts w:ascii="Times New Roman" w:hAnsi="Times New Roman" w:cs="Times New Roman"/>
          <w:w w:val="85"/>
        </w:rPr>
      </w:pPr>
      <w:r>
        <w:rPr>
          <w:rFonts w:hint="eastAsia" w:ascii="Times New Roman" w:hAnsi="Times New Roman" w:cs="Times New Roman"/>
          <w:w w:val="85"/>
        </w:rPr>
        <w:t xml:space="preserve">Cham-bit has an enforced curfew policy; students are expected to have returned to the dormitory before </w:t>
      </w:r>
      <w:r>
        <w:rPr>
          <w:rFonts w:hint="eastAsia" w:ascii="Times New Roman" w:hAnsi="Times New Roman" w:cs="Times New Roman"/>
          <w:b/>
          <w:w w:val="85"/>
        </w:rPr>
        <w:t>11:50pm.</w:t>
      </w:r>
      <w:r>
        <w:rPr>
          <w:rFonts w:hint="eastAsia" w:ascii="Times New Roman" w:hAnsi="Times New Roman" w:cs="Times New Roman"/>
          <w:w w:val="85"/>
        </w:rPr>
        <w:t xml:space="preserve"> Students will be issued with an electronic key on arrival which will allow them access to the residence hall. A student using </w:t>
      </w:r>
      <w:r>
        <w:rPr>
          <w:rFonts w:ascii="Times New Roman" w:hAnsi="Times New Roman" w:cs="Times New Roman"/>
          <w:w w:val="85"/>
        </w:rPr>
        <w:t>the</w:t>
      </w:r>
      <w:r>
        <w:rPr>
          <w:rFonts w:hint="eastAsia" w:ascii="Times New Roman" w:hAnsi="Times New Roman" w:cs="Times New Roman"/>
          <w:w w:val="85"/>
        </w:rPr>
        <w:t xml:space="preserve"> key to access the building between 11:50pm and 4am will </w:t>
      </w:r>
      <w:r>
        <w:rPr>
          <w:rFonts w:ascii="Times New Roman" w:hAnsi="Times New Roman" w:cs="Times New Roman"/>
          <w:w w:val="85"/>
        </w:rPr>
        <w:t>receive</w:t>
      </w:r>
      <w:r>
        <w:rPr>
          <w:rFonts w:hint="eastAsia" w:ascii="Times New Roman" w:hAnsi="Times New Roman" w:cs="Times New Roman"/>
          <w:w w:val="85"/>
        </w:rPr>
        <w:t xml:space="preserve"> a mark against their name, in addition to the marks given for misuse of the dormitory access key, random roll calls will be performed after 11:50pm and students not present for </w:t>
      </w:r>
      <w:r>
        <w:rPr>
          <w:rFonts w:ascii="Times New Roman" w:hAnsi="Times New Roman" w:cs="Times New Roman"/>
          <w:w w:val="85"/>
        </w:rPr>
        <w:t>roll</w:t>
      </w:r>
      <w:r>
        <w:rPr>
          <w:rFonts w:hint="eastAsia" w:ascii="Times New Roman" w:hAnsi="Times New Roman" w:cs="Times New Roman"/>
          <w:w w:val="85"/>
        </w:rPr>
        <w:t xml:space="preserve"> call will </w:t>
      </w:r>
      <w:r>
        <w:rPr>
          <w:rFonts w:ascii="Times New Roman" w:hAnsi="Times New Roman" w:cs="Times New Roman"/>
          <w:w w:val="85"/>
        </w:rPr>
        <w:t>receive</w:t>
      </w:r>
      <w:r>
        <w:rPr>
          <w:rFonts w:hint="eastAsia" w:ascii="Times New Roman" w:hAnsi="Times New Roman" w:cs="Times New Roman"/>
          <w:w w:val="85"/>
        </w:rPr>
        <w:t xml:space="preserve"> extra marks. Excessive marks will result </w:t>
      </w:r>
      <w:r>
        <w:rPr>
          <w:rFonts w:ascii="Times New Roman" w:hAnsi="Times New Roman" w:cs="Times New Roman"/>
          <w:w w:val="85"/>
        </w:rPr>
        <w:t>in th</w:t>
      </w:r>
      <w:r>
        <w:rPr>
          <w:rFonts w:hint="eastAsia" w:ascii="Times New Roman" w:hAnsi="Times New Roman" w:cs="Times New Roman"/>
          <w:w w:val="85"/>
        </w:rPr>
        <w:t>at student</w:t>
      </w:r>
      <w:r>
        <w:rPr>
          <w:rFonts w:ascii="Times New Roman" w:hAnsi="Times New Roman" w:cs="Times New Roman"/>
          <w:w w:val="85"/>
        </w:rPr>
        <w:t>’</w:t>
      </w:r>
      <w:r>
        <w:rPr>
          <w:rFonts w:hint="eastAsia" w:ascii="Times New Roman" w:hAnsi="Times New Roman" w:cs="Times New Roman"/>
          <w:w w:val="85"/>
        </w:rPr>
        <w:t xml:space="preserve">s dormitory </w:t>
      </w:r>
      <w:r>
        <w:rPr>
          <w:rFonts w:ascii="Times New Roman" w:hAnsi="Times New Roman" w:cs="Times New Roman"/>
          <w:w w:val="85"/>
        </w:rPr>
        <w:t>privileges</w:t>
      </w:r>
      <w:r>
        <w:rPr>
          <w:rFonts w:hint="eastAsia" w:ascii="Times New Roman" w:hAnsi="Times New Roman" w:cs="Times New Roman"/>
          <w:w w:val="85"/>
        </w:rPr>
        <w:t xml:space="preserve"> being revoked, that student would then be expected to find other </w:t>
      </w:r>
      <w:r>
        <w:rPr>
          <w:rFonts w:ascii="Times New Roman" w:hAnsi="Times New Roman" w:cs="Times New Roman"/>
          <w:w w:val="85"/>
        </w:rPr>
        <w:t>accommodation</w:t>
      </w:r>
      <w:r>
        <w:rPr>
          <w:rFonts w:hint="eastAsia" w:ascii="Times New Roman" w:hAnsi="Times New Roman" w:cs="Times New Roman"/>
          <w:w w:val="85"/>
        </w:rPr>
        <w:t>. And in the room you must take off shoes.</w:t>
      </w:r>
    </w:p>
    <w:p>
      <w:pPr>
        <w:rPr>
          <w:rFonts w:ascii="Times New Roman" w:hAnsi="Times New Roman" w:cs="Times New Roman"/>
          <w:szCs w:val="20"/>
        </w:rPr>
      </w:pPr>
      <w:r>
        <w:drawing>
          <wp:anchor distT="0" distB="0" distL="114300" distR="114300" simplePos="0" relativeHeight="251673600" behindDoc="0" locked="0" layoutInCell="1" allowOverlap="1">
            <wp:simplePos x="0" y="0"/>
            <wp:positionH relativeFrom="column">
              <wp:posOffset>4656455</wp:posOffset>
            </wp:positionH>
            <wp:positionV relativeFrom="paragraph">
              <wp:posOffset>170180</wp:posOffset>
            </wp:positionV>
            <wp:extent cx="1579245" cy="842645"/>
            <wp:effectExtent l="0" t="0" r="1905" b="0"/>
            <wp:wrapSquare wrapText="bothSides"/>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79245" cy="84264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1530350</wp:posOffset>
            </wp:positionH>
            <wp:positionV relativeFrom="paragraph">
              <wp:posOffset>164465</wp:posOffset>
            </wp:positionV>
            <wp:extent cx="1461135" cy="866140"/>
            <wp:effectExtent l="0" t="0" r="5715" b="0"/>
            <wp:wrapSquare wrapText="bothSides"/>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61135" cy="866140"/>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-45085</wp:posOffset>
            </wp:positionH>
            <wp:positionV relativeFrom="paragraph">
              <wp:posOffset>172720</wp:posOffset>
            </wp:positionV>
            <wp:extent cx="1446530" cy="852170"/>
            <wp:effectExtent l="0" t="0" r="1270" b="5080"/>
            <wp:wrapSquare wrapText="bothSides"/>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6530" cy="852170"/>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3075305</wp:posOffset>
            </wp:positionH>
            <wp:positionV relativeFrom="paragraph">
              <wp:posOffset>160020</wp:posOffset>
            </wp:positionV>
            <wp:extent cx="1470660" cy="869315"/>
            <wp:effectExtent l="0" t="0" r="0" b="6985"/>
            <wp:wrapSquare wrapText="bothSides"/>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70660" cy="869315"/>
                    </a:xfrm>
                    <a:prstGeom prst="rect">
                      <a:avLst/>
                    </a:prstGeom>
                  </pic:spPr>
                </pic:pic>
              </a:graphicData>
            </a:graphic>
          </wp:anchor>
        </w:drawing>
      </w:r>
    </w:p>
    <w:p>
      <w:pPr>
        <w:pStyle w:val="14"/>
        <w:rPr>
          <w:rFonts w:ascii="Times New Roman" w:hAnsi="Times New Roman" w:cs="Times New Roman"/>
          <w:b/>
          <w:bCs/>
          <w:w w:val="85"/>
          <w:sz w:val="28"/>
          <w:szCs w:val="28"/>
        </w:rPr>
      </w:pPr>
    </w:p>
    <w:p>
      <w:pPr>
        <w:pStyle w:val="14"/>
        <w:rPr>
          <w:rFonts w:ascii="Times New Roman" w:hAnsi="Times New Roman" w:cs="Times New Roman"/>
          <w:b/>
          <w:bCs/>
          <w:color w:val="376092" w:themeColor="accent1" w:themeShade="BF"/>
          <w:w w:val="85"/>
          <w:sz w:val="28"/>
          <w:szCs w:val="28"/>
        </w:rPr>
      </w:pPr>
      <w:r>
        <w:rPr>
          <w:rFonts w:ascii="Times New Roman" w:hAnsi="Times New Roman" w:cs="Times New Roman"/>
          <w:b/>
          <w:bCs/>
          <w:color w:val="376092" w:themeColor="accent1" w:themeShade="BF"/>
          <w:w w:val="85"/>
          <w:sz w:val="28"/>
          <w:szCs w:val="28"/>
        </w:rPr>
        <w:t xml:space="preserve">Check-in </w:t>
      </w:r>
    </w:p>
    <w:p>
      <w:pPr>
        <w:pStyle w:val="14"/>
        <w:rPr>
          <w:rFonts w:ascii="Times New Roman" w:hAnsi="Times New Roman" w:cs="Times New Roman"/>
          <w:w w:val="85"/>
        </w:rPr>
      </w:pPr>
      <w:r>
        <w:rPr>
          <w:rFonts w:hint="eastAsia" w:ascii="Times New Roman" w:hAnsi="Times New Roman" w:cs="Times New Roman"/>
          <w:w w:val="85"/>
        </w:rPr>
        <w:t>Students will be provided with an electronic access</w:t>
      </w:r>
      <w:r>
        <w:rPr>
          <w:rFonts w:ascii="Times New Roman" w:hAnsi="Times New Roman" w:cs="Times New Roman"/>
          <w:w w:val="85"/>
        </w:rPr>
        <w:t xml:space="preserve"> card from the maintenance office (located in the basement of the 3rd Cham</w:t>
      </w:r>
      <w:r>
        <w:rPr>
          <w:rFonts w:hint="eastAsia" w:ascii="Times New Roman" w:hAnsi="Times New Roman" w:cs="Times New Roman"/>
          <w:w w:val="85"/>
        </w:rPr>
        <w:t>-b</w:t>
      </w:r>
      <w:r>
        <w:rPr>
          <w:rFonts w:ascii="Times New Roman" w:hAnsi="Times New Roman" w:cs="Times New Roman"/>
          <w:w w:val="85"/>
        </w:rPr>
        <w:t xml:space="preserve">it building) before moving in. The </w:t>
      </w:r>
      <w:r>
        <w:rPr>
          <w:rFonts w:hint="eastAsia" w:ascii="Times New Roman" w:hAnsi="Times New Roman" w:cs="Times New Roman"/>
          <w:w w:val="85"/>
        </w:rPr>
        <w:t>Feeling Korea</w:t>
      </w:r>
      <w:r>
        <w:rPr>
          <w:rFonts w:ascii="Times New Roman" w:hAnsi="Times New Roman" w:cs="Times New Roman"/>
          <w:w w:val="85"/>
        </w:rPr>
        <w:t xml:space="preserve"> staff</w:t>
      </w:r>
      <w:r>
        <w:rPr>
          <w:rFonts w:hint="eastAsia" w:ascii="Times New Roman" w:hAnsi="Times New Roman" w:cs="Times New Roman"/>
          <w:w w:val="85"/>
        </w:rPr>
        <w:t>s</w:t>
      </w:r>
      <w:r>
        <w:rPr>
          <w:rFonts w:ascii="Times New Roman" w:hAnsi="Times New Roman" w:cs="Times New Roman"/>
          <w:w w:val="85"/>
        </w:rPr>
        <w:t xml:space="preserve"> will be at the </w:t>
      </w:r>
      <w:r>
        <w:rPr>
          <w:rFonts w:hint="eastAsia" w:ascii="Times New Roman" w:hAnsi="Times New Roman" w:cs="Times New Roman"/>
          <w:w w:val="85"/>
        </w:rPr>
        <w:t>lobby</w:t>
      </w:r>
      <w:r>
        <w:rPr>
          <w:rFonts w:ascii="Times New Roman" w:hAnsi="Times New Roman" w:cs="Times New Roman"/>
          <w:w w:val="85"/>
        </w:rPr>
        <w:t xml:space="preserve"> to help you check-in.</w:t>
      </w:r>
    </w:p>
    <w:p>
      <w:pPr>
        <w:pStyle w:val="14"/>
        <w:rPr>
          <w:rFonts w:ascii="Times New Roman" w:hAnsi="Times New Roman" w:cs="Times New Roman"/>
          <w:b/>
          <w:bCs/>
          <w:w w:val="85"/>
          <w:sz w:val="32"/>
          <w:szCs w:val="32"/>
        </w:rPr>
      </w:pPr>
    </w:p>
    <w:p>
      <w:pPr>
        <w:pStyle w:val="14"/>
        <w:rPr>
          <w:rFonts w:ascii="Times New Roman" w:hAnsi="Times New Roman" w:cs="Times New Roman"/>
          <w:b/>
          <w:bCs/>
          <w:color w:val="376092" w:themeColor="accent1" w:themeShade="BF"/>
          <w:w w:val="85"/>
          <w:sz w:val="28"/>
          <w:szCs w:val="28"/>
        </w:rPr>
      </w:pPr>
      <w:r>
        <w:rPr>
          <w:rFonts w:ascii="Times New Roman" w:hAnsi="Times New Roman" w:cs="Times New Roman"/>
          <w:b/>
          <w:bCs/>
          <w:color w:val="376092" w:themeColor="accent1" w:themeShade="BF"/>
          <w:w w:val="85"/>
          <w:sz w:val="28"/>
          <w:szCs w:val="28"/>
        </w:rPr>
        <w:t>Instructions</w:t>
      </w:r>
    </w:p>
    <w:p>
      <w:pPr>
        <w:pStyle w:val="14"/>
        <w:rPr>
          <w:rFonts w:ascii="Times New Roman" w:hAnsi="Times New Roman" w:cs="Times New Roman"/>
          <w:w w:val="85"/>
          <w:sz w:val="32"/>
          <w:szCs w:val="32"/>
        </w:rPr>
      </w:pPr>
      <w:r>
        <w:rPr>
          <w:rFonts w:ascii="Times New Roman" w:hAnsi="Times New Roman" w:cs="Times New Roman"/>
          <w:w w:val="85"/>
        </w:rPr>
        <w:t xml:space="preserve">Students are responsible for the care of rooms and equipment. The University provides no </w:t>
      </w:r>
      <w:r>
        <w:rPr>
          <w:rFonts w:hint="eastAsia" w:ascii="Times New Roman" w:hAnsi="Times New Roman" w:cs="Times New Roman"/>
          <w:w w:val="85"/>
        </w:rPr>
        <w:t>cleaning</w:t>
      </w:r>
      <w:r>
        <w:rPr>
          <w:rFonts w:ascii="Times New Roman" w:hAnsi="Times New Roman" w:cs="Times New Roman"/>
          <w:w w:val="85"/>
        </w:rPr>
        <w:t xml:space="preserve"> service in student dormitory rooms. Charges will be made for damages to, unauthorized use of, or alterations to rooms, equipment or buildings and for special cleaning necessitated by improper care of rooms</w:t>
      </w:r>
      <w:r>
        <w:rPr>
          <w:rFonts w:ascii="Times New Roman" w:hAnsi="Times New Roman" w:cs="Times New Roman"/>
          <w:w w:val="85"/>
          <w:sz w:val="32"/>
          <w:szCs w:val="32"/>
        </w:rPr>
        <w:t>.</w:t>
      </w:r>
    </w:p>
    <w:p>
      <w:pPr>
        <w:pStyle w:val="14"/>
        <w:rPr>
          <w:rFonts w:ascii="Times New Roman" w:hAnsi="Times New Roman" w:cs="Times New Roman"/>
          <w:b/>
          <w:bCs/>
          <w:w w:val="85"/>
          <w:sz w:val="28"/>
          <w:szCs w:val="28"/>
        </w:rPr>
      </w:pPr>
      <w:r>
        <w:rPr>
          <w:rFonts w:ascii="Times New Roman" w:hAnsi="Times New Roman" w:cs="Times New Roman"/>
          <w:b/>
          <w:bCs/>
          <w:w w:val="85"/>
          <w:sz w:val="32"/>
          <w:szCs w:val="32"/>
        </w:rPr>
        <w:br w:type="textWrapping"/>
      </w:r>
    </w:p>
    <w:p>
      <w:pPr>
        <w:pStyle w:val="14"/>
        <w:rPr>
          <w:rFonts w:ascii="Times New Roman" w:hAnsi="Times New Roman" w:cs="Times New Roman"/>
          <w:b/>
          <w:bCs/>
          <w:color w:val="376092" w:themeColor="accent1" w:themeShade="BF"/>
          <w:w w:val="85"/>
          <w:sz w:val="28"/>
          <w:szCs w:val="28"/>
        </w:rPr>
      </w:pPr>
      <w:r>
        <w:rPr>
          <w:rFonts w:ascii="Times New Roman" w:hAnsi="Times New Roman" w:cs="Times New Roman"/>
          <w:b/>
          <w:bCs/>
          <w:color w:val="376092" w:themeColor="accent1" w:themeShade="BF"/>
          <w:w w:val="85"/>
          <w:sz w:val="28"/>
          <w:szCs w:val="28"/>
        </w:rPr>
        <w:t>Meals</w:t>
      </w:r>
    </w:p>
    <w:p>
      <w:pPr>
        <w:pStyle w:val="14"/>
        <w:rPr>
          <w:rFonts w:ascii="Times New Roman" w:hAnsi="Times New Roman" w:cs="Times New Roman"/>
          <w:w w:val="85"/>
        </w:rPr>
      </w:pPr>
      <w:r>
        <w:rPr>
          <w:rFonts w:hint="eastAsia" w:ascii="Times New Roman" w:hAnsi="Times New Roman" w:cs="Times New Roman"/>
          <w:w w:val="85"/>
        </w:rPr>
        <w:t>M</w:t>
      </w:r>
      <w:r>
        <w:rPr>
          <w:rFonts w:ascii="Times New Roman" w:hAnsi="Times New Roman" w:cs="Times New Roman"/>
          <w:w w:val="85"/>
        </w:rPr>
        <w:t xml:space="preserve">eals </w:t>
      </w:r>
      <w:r>
        <w:rPr>
          <w:rFonts w:hint="eastAsia" w:ascii="Times New Roman" w:hAnsi="Times New Roman" w:cs="Times New Roman"/>
          <w:w w:val="85"/>
        </w:rPr>
        <w:t>will be provided in</w:t>
      </w:r>
      <w:r>
        <w:rPr>
          <w:rFonts w:ascii="Times New Roman" w:hAnsi="Times New Roman" w:cs="Times New Roman"/>
          <w:w w:val="85"/>
        </w:rPr>
        <w:t xml:space="preserve"> the cafeteria </w:t>
      </w:r>
      <w:r>
        <w:rPr>
          <w:rFonts w:hint="eastAsia" w:ascii="Times New Roman" w:hAnsi="Times New Roman" w:cs="Times New Roman"/>
          <w:w w:val="85"/>
        </w:rPr>
        <w:t>beneath</w:t>
      </w:r>
      <w:r>
        <w:rPr>
          <w:rFonts w:ascii="Times New Roman" w:hAnsi="Times New Roman" w:cs="Times New Roman"/>
          <w:w w:val="85"/>
        </w:rPr>
        <w:t xml:space="preserve"> </w:t>
      </w:r>
      <w:r>
        <w:rPr>
          <w:rFonts w:hint="eastAsia" w:ascii="Times New Roman" w:hAnsi="Times New Roman" w:cs="Times New Roman"/>
          <w:w w:val="85"/>
        </w:rPr>
        <w:t>the</w:t>
      </w:r>
      <w:r>
        <w:rPr>
          <w:rFonts w:ascii="Times New Roman" w:hAnsi="Times New Roman" w:cs="Times New Roman"/>
          <w:w w:val="85"/>
        </w:rPr>
        <w:t xml:space="preserve"> 2nd Cham</w:t>
      </w:r>
      <w:r>
        <w:rPr>
          <w:rFonts w:hint="eastAsia" w:ascii="Times New Roman" w:hAnsi="Times New Roman" w:cs="Times New Roman"/>
          <w:w w:val="85"/>
        </w:rPr>
        <w:t>-</w:t>
      </w:r>
      <w:r>
        <w:rPr>
          <w:rFonts w:ascii="Times New Roman" w:hAnsi="Times New Roman" w:cs="Times New Roman"/>
          <w:w w:val="85"/>
        </w:rPr>
        <w:t>bit building</w:t>
      </w:r>
      <w:r>
        <w:rPr>
          <w:rFonts w:hint="eastAsia" w:ascii="Times New Roman" w:hAnsi="Times New Roman" w:cs="Times New Roman"/>
          <w:w w:val="85"/>
        </w:rPr>
        <w:t xml:space="preserve"> for students displaying an electronic access key</w:t>
      </w:r>
      <w:r>
        <w:rPr>
          <w:rFonts w:ascii="Times New Roman" w:hAnsi="Times New Roman" w:cs="Times New Roman"/>
          <w:w w:val="85"/>
        </w:rPr>
        <w:t>.</w:t>
      </w:r>
    </w:p>
    <w:p>
      <w:pPr>
        <w:pStyle w:val="14"/>
        <w:rPr>
          <w:rFonts w:ascii="Times New Roman" w:hAnsi="Times New Roman" w:cs="Times New Roman"/>
          <w:w w:val="85"/>
          <w:sz w:val="32"/>
          <w:szCs w:val="32"/>
        </w:rPr>
      </w:pPr>
    </w:p>
    <w:p>
      <w:pPr>
        <w:pStyle w:val="14"/>
        <w:rPr>
          <w:rFonts w:ascii="Times New Roman" w:hAnsi="Times New Roman" w:cs="Times New Roman"/>
          <w:b/>
          <w:bCs/>
          <w:color w:val="376092" w:themeColor="accent1" w:themeShade="BF"/>
          <w:w w:val="85"/>
          <w:sz w:val="28"/>
          <w:szCs w:val="28"/>
        </w:rPr>
      </w:pPr>
      <w:r>
        <w:rPr>
          <w:rFonts w:ascii="Times New Roman" w:hAnsi="Times New Roman" w:cs="Times New Roman"/>
          <w:b/>
          <w:bCs/>
          <w:color w:val="376092" w:themeColor="accent1" w:themeShade="BF"/>
          <w:w w:val="85"/>
          <w:sz w:val="28"/>
          <w:szCs w:val="28"/>
        </w:rPr>
        <w:t>Mealtime</w:t>
      </w:r>
      <w:r>
        <w:rPr>
          <w:rFonts w:hint="eastAsia" w:ascii="Times New Roman" w:hAnsi="Times New Roman" w:cs="Times New Roman"/>
          <w:b/>
          <w:bCs/>
          <w:color w:val="376092" w:themeColor="accent1" w:themeShade="BF"/>
          <w:w w:val="85"/>
          <w:sz w:val="28"/>
          <w:szCs w:val="28"/>
        </w:rPr>
        <w:t>s</w:t>
      </w:r>
    </w:p>
    <w:tbl>
      <w:tblPr>
        <w:tblStyle w:val="7"/>
        <w:tblW w:w="9757" w:type="dxa"/>
        <w:tblInd w:w="102" w:type="dxa"/>
        <w:tblLayout w:type="fixed"/>
        <w:tblCellMar>
          <w:top w:w="28" w:type="dxa"/>
          <w:left w:w="102" w:type="dxa"/>
          <w:bottom w:w="28" w:type="dxa"/>
          <w:right w:w="102" w:type="dxa"/>
        </w:tblCellMar>
      </w:tblPr>
      <w:tblGrid>
        <w:gridCol w:w="1858"/>
        <w:gridCol w:w="2677"/>
        <w:gridCol w:w="2739"/>
        <w:gridCol w:w="2483"/>
      </w:tblGrid>
      <w:tr>
        <w:tblPrEx>
          <w:tblLayout w:type="fixed"/>
          <w:tblCellMar>
            <w:top w:w="28" w:type="dxa"/>
            <w:left w:w="102" w:type="dxa"/>
            <w:bottom w:w="28" w:type="dxa"/>
            <w:right w:w="102" w:type="dxa"/>
          </w:tblCellMar>
        </w:tblPrEx>
        <w:trPr>
          <w:trHeight w:val="264" w:hRule="atLeast"/>
        </w:trPr>
        <w:tc>
          <w:tcPr>
            <w:tcW w:w="1858" w:type="dxa"/>
            <w:vMerge w:val="restart"/>
            <w:tcBorders>
              <w:top w:val="single" w:color="000000" w:sz="2" w:space="0"/>
              <w:left w:val="single" w:color="000000" w:sz="2" w:space="0"/>
              <w:bottom w:val="double" w:color="000000" w:sz="2" w:space="0"/>
              <w:right w:val="single" w:color="000000" w:sz="2" w:space="0"/>
            </w:tcBorders>
            <w:shd w:val="clear" w:color="auto" w:fill="FDFDDE"/>
            <w:vAlign w:val="center"/>
          </w:tcPr>
          <w:p>
            <w:pPr>
              <w:pStyle w:val="14"/>
              <w:jc w:val="center"/>
              <w:rPr>
                <w:rFonts w:ascii="Times New Roman" w:hAnsi="Times New Roman" w:eastAsia="한컴돋움" w:cs="Times New Roman"/>
                <w:b/>
                <w:bCs/>
                <w:w w:val="85"/>
              </w:rPr>
            </w:pPr>
          </w:p>
        </w:tc>
        <w:tc>
          <w:tcPr>
            <w:tcW w:w="7899" w:type="dxa"/>
            <w:gridSpan w:val="3"/>
            <w:tcBorders>
              <w:top w:val="single" w:color="000000" w:sz="2" w:space="0"/>
              <w:left w:val="single" w:color="000000" w:sz="2" w:space="0"/>
              <w:bottom w:val="single" w:color="000000" w:sz="2" w:space="0"/>
              <w:right w:val="single" w:color="000000" w:sz="2" w:space="0"/>
            </w:tcBorders>
            <w:shd w:val="clear" w:color="auto" w:fill="E3F4E3"/>
            <w:vAlign w:val="center"/>
          </w:tcPr>
          <w:p>
            <w:pPr>
              <w:pStyle w:val="14"/>
              <w:jc w:val="center"/>
              <w:rPr>
                <w:rFonts w:ascii="Times New Roman" w:hAnsi="Times New Roman" w:eastAsia="한컴돋움" w:cs="Times New Roman"/>
                <w:b/>
                <w:bCs/>
                <w:w w:val="85"/>
              </w:rPr>
            </w:pPr>
            <w:r>
              <w:rPr>
                <w:rFonts w:ascii="Times New Roman" w:hAnsi="Times New Roman" w:eastAsia="한컴돋움" w:cs="Times New Roman"/>
                <w:b/>
                <w:bCs/>
                <w:w w:val="85"/>
              </w:rPr>
              <w:t xml:space="preserve">Days </w:t>
            </w:r>
          </w:p>
        </w:tc>
      </w:tr>
      <w:tr>
        <w:tblPrEx>
          <w:tblLayout w:type="fixed"/>
          <w:tblCellMar>
            <w:top w:w="28" w:type="dxa"/>
            <w:left w:w="102" w:type="dxa"/>
            <w:bottom w:w="28" w:type="dxa"/>
            <w:right w:w="102" w:type="dxa"/>
          </w:tblCellMar>
        </w:tblPrEx>
        <w:trPr>
          <w:trHeight w:val="114" w:hRule="atLeast"/>
        </w:trPr>
        <w:tc>
          <w:tcPr>
            <w:tcW w:w="1858" w:type="dxa"/>
            <w:vMerge w:val="continue"/>
            <w:tcBorders>
              <w:top w:val="single" w:color="000000" w:sz="2" w:space="0"/>
              <w:left w:val="single" w:color="000000" w:sz="2" w:space="0"/>
              <w:bottom w:val="double" w:color="000000" w:sz="2" w:space="0"/>
              <w:right w:val="single" w:color="000000" w:sz="2" w:space="0"/>
            </w:tcBorders>
            <w:shd w:val="clear" w:color="auto" w:fill="FDFDDE"/>
            <w:vAlign w:val="center"/>
          </w:tcPr>
          <w:p>
            <w:pPr>
              <w:pStyle w:val="14"/>
              <w:jc w:val="center"/>
              <w:rPr>
                <w:rFonts w:ascii="Times New Roman" w:hAnsi="Times New Roman" w:eastAsia="한컴돋움" w:cs="Times New Roman"/>
                <w:b/>
                <w:bCs/>
                <w:w w:val="85"/>
              </w:rPr>
            </w:pPr>
          </w:p>
        </w:tc>
        <w:tc>
          <w:tcPr>
            <w:tcW w:w="2677" w:type="dxa"/>
            <w:tcBorders>
              <w:top w:val="single" w:color="000000" w:sz="2" w:space="0"/>
              <w:left w:val="single" w:color="000000" w:sz="2" w:space="0"/>
              <w:bottom w:val="double" w:color="000000" w:sz="2" w:space="0"/>
              <w:right w:val="single" w:color="000000" w:sz="2" w:space="0"/>
            </w:tcBorders>
            <w:shd w:val="clear" w:color="auto" w:fill="E3F4E3"/>
            <w:vAlign w:val="center"/>
          </w:tcPr>
          <w:p>
            <w:pPr>
              <w:pStyle w:val="14"/>
              <w:jc w:val="center"/>
              <w:rPr>
                <w:rFonts w:ascii="Times New Roman" w:hAnsi="Times New Roman" w:eastAsia="한컴돋움" w:cs="Times New Roman"/>
                <w:b/>
                <w:bCs/>
                <w:w w:val="85"/>
              </w:rPr>
            </w:pPr>
            <w:r>
              <w:rPr>
                <w:rFonts w:ascii="Times New Roman" w:hAnsi="Times New Roman" w:eastAsia="한컴돋움" w:cs="Times New Roman"/>
                <w:b/>
                <w:bCs/>
                <w:w w:val="85"/>
              </w:rPr>
              <w:t>Mon ~ Fri</w:t>
            </w:r>
          </w:p>
        </w:tc>
        <w:tc>
          <w:tcPr>
            <w:tcW w:w="2739" w:type="dxa"/>
            <w:tcBorders>
              <w:top w:val="single" w:color="000000" w:sz="2" w:space="0"/>
              <w:left w:val="single" w:color="000000" w:sz="2" w:space="0"/>
              <w:bottom w:val="double" w:color="000000" w:sz="2" w:space="0"/>
              <w:right w:val="single" w:color="000000" w:sz="2" w:space="0"/>
            </w:tcBorders>
            <w:shd w:val="clear" w:color="auto" w:fill="E3F4E3"/>
            <w:vAlign w:val="center"/>
          </w:tcPr>
          <w:p>
            <w:pPr>
              <w:pStyle w:val="14"/>
              <w:jc w:val="center"/>
              <w:rPr>
                <w:rFonts w:ascii="Times New Roman" w:hAnsi="Times New Roman" w:eastAsia="한컴돋움" w:cs="Times New Roman"/>
                <w:b/>
                <w:bCs/>
                <w:w w:val="85"/>
              </w:rPr>
            </w:pPr>
            <w:r>
              <w:rPr>
                <w:rFonts w:ascii="Times New Roman" w:hAnsi="Times New Roman" w:eastAsia="한컴돋움" w:cs="Times New Roman"/>
                <w:b/>
                <w:bCs/>
                <w:w w:val="85"/>
              </w:rPr>
              <w:t>Sat</w:t>
            </w:r>
          </w:p>
        </w:tc>
        <w:tc>
          <w:tcPr>
            <w:tcW w:w="2483" w:type="dxa"/>
            <w:tcBorders>
              <w:top w:val="single" w:color="000000" w:sz="2" w:space="0"/>
              <w:left w:val="single" w:color="000000" w:sz="2" w:space="0"/>
              <w:bottom w:val="double" w:color="000000" w:sz="2" w:space="0"/>
              <w:right w:val="single" w:color="000000" w:sz="2" w:space="0"/>
            </w:tcBorders>
            <w:shd w:val="clear" w:color="auto" w:fill="E3F4E3"/>
            <w:vAlign w:val="center"/>
          </w:tcPr>
          <w:p>
            <w:pPr>
              <w:pStyle w:val="14"/>
              <w:jc w:val="center"/>
              <w:rPr>
                <w:rFonts w:ascii="Times New Roman" w:hAnsi="Times New Roman" w:eastAsia="한컴돋움" w:cs="Times New Roman"/>
                <w:b/>
                <w:bCs/>
                <w:w w:val="85"/>
              </w:rPr>
            </w:pPr>
            <w:r>
              <w:rPr>
                <w:rFonts w:ascii="Times New Roman" w:hAnsi="Times New Roman" w:eastAsia="한컴돋움" w:cs="Times New Roman"/>
                <w:b/>
                <w:bCs/>
                <w:w w:val="85"/>
              </w:rPr>
              <w:t>Sun</w:t>
            </w:r>
          </w:p>
        </w:tc>
      </w:tr>
      <w:tr>
        <w:tblPrEx>
          <w:tblLayout w:type="fixed"/>
          <w:tblCellMar>
            <w:top w:w="28" w:type="dxa"/>
            <w:left w:w="102" w:type="dxa"/>
            <w:bottom w:w="28" w:type="dxa"/>
            <w:right w:w="102" w:type="dxa"/>
          </w:tblCellMar>
        </w:tblPrEx>
        <w:trPr>
          <w:trHeight w:val="44" w:hRule="atLeast"/>
        </w:trPr>
        <w:tc>
          <w:tcPr>
            <w:tcW w:w="1858" w:type="dxa"/>
            <w:tcBorders>
              <w:top w:val="double" w:color="000000" w:sz="2" w:space="0"/>
              <w:left w:val="single" w:color="000000" w:sz="2" w:space="0"/>
              <w:bottom w:val="single" w:color="000000" w:sz="2" w:space="0"/>
              <w:right w:val="single" w:color="000000" w:sz="2" w:space="0"/>
            </w:tcBorders>
            <w:shd w:val="clear" w:color="auto" w:fill="FDFDDE"/>
            <w:vAlign w:val="center"/>
          </w:tcPr>
          <w:p>
            <w:pPr>
              <w:pStyle w:val="14"/>
              <w:jc w:val="center"/>
              <w:rPr>
                <w:rFonts w:ascii="Times New Roman" w:hAnsi="Times New Roman" w:eastAsia="한컴돋움" w:cs="Times New Roman"/>
                <w:b/>
                <w:bCs/>
                <w:w w:val="85"/>
              </w:rPr>
            </w:pPr>
            <w:r>
              <w:rPr>
                <w:rFonts w:ascii="Times New Roman" w:hAnsi="Times New Roman" w:eastAsia="한컴돋움" w:cs="Times New Roman"/>
                <w:b/>
                <w:bCs/>
                <w:w w:val="85"/>
              </w:rPr>
              <w:t>Breakfast</w:t>
            </w:r>
          </w:p>
        </w:tc>
        <w:tc>
          <w:tcPr>
            <w:tcW w:w="7899" w:type="dxa"/>
            <w:gridSpan w:val="3"/>
            <w:tcBorders>
              <w:top w:val="double" w:color="000000" w:sz="2" w:space="0"/>
              <w:left w:val="single" w:color="000000" w:sz="2" w:space="0"/>
              <w:bottom w:val="single" w:color="000000" w:sz="2" w:space="0"/>
              <w:right w:val="single" w:color="000000" w:sz="2" w:space="0"/>
            </w:tcBorders>
            <w:vAlign w:val="center"/>
          </w:tcPr>
          <w:p>
            <w:pPr>
              <w:pStyle w:val="14"/>
              <w:jc w:val="center"/>
              <w:rPr>
                <w:rFonts w:ascii="Times New Roman" w:hAnsi="Times New Roman" w:eastAsia="한컴돋움" w:cs="Times New Roman"/>
                <w:w w:val="85"/>
              </w:rPr>
            </w:pPr>
            <w:r>
              <w:rPr>
                <w:rFonts w:ascii="Times New Roman" w:hAnsi="Times New Roman" w:eastAsia="한컴돋움" w:cs="Times New Roman"/>
                <w:w w:val="85"/>
              </w:rPr>
              <w:t xml:space="preserve">7:30am ~ 9:00am </w:t>
            </w:r>
          </w:p>
        </w:tc>
      </w:tr>
      <w:tr>
        <w:tblPrEx>
          <w:tblLayout w:type="fixed"/>
          <w:tblCellMar>
            <w:top w:w="28" w:type="dxa"/>
            <w:left w:w="102" w:type="dxa"/>
            <w:bottom w:w="28" w:type="dxa"/>
            <w:right w:w="102" w:type="dxa"/>
          </w:tblCellMar>
        </w:tblPrEx>
        <w:trPr>
          <w:trHeight w:val="44" w:hRule="atLeast"/>
        </w:trPr>
        <w:tc>
          <w:tcPr>
            <w:tcW w:w="1858" w:type="dxa"/>
            <w:tcBorders>
              <w:top w:val="single" w:color="000000" w:sz="2" w:space="0"/>
              <w:left w:val="single" w:color="000000" w:sz="2" w:space="0"/>
              <w:bottom w:val="single" w:color="000000" w:sz="2" w:space="0"/>
              <w:right w:val="single" w:color="000000" w:sz="2" w:space="0"/>
            </w:tcBorders>
            <w:shd w:val="clear" w:color="auto" w:fill="FDFDDE"/>
            <w:vAlign w:val="center"/>
          </w:tcPr>
          <w:p>
            <w:pPr>
              <w:pStyle w:val="14"/>
              <w:jc w:val="center"/>
              <w:rPr>
                <w:rFonts w:ascii="Times New Roman" w:hAnsi="Times New Roman" w:eastAsia="한컴돋움" w:cs="Times New Roman"/>
                <w:b/>
                <w:bCs/>
                <w:w w:val="85"/>
              </w:rPr>
            </w:pPr>
            <w:r>
              <w:rPr>
                <w:rFonts w:ascii="Times New Roman" w:hAnsi="Times New Roman" w:eastAsia="한컴돋움" w:cs="Times New Roman"/>
                <w:b/>
                <w:bCs/>
                <w:w w:val="85"/>
              </w:rPr>
              <w:t>Lunch</w:t>
            </w:r>
          </w:p>
        </w:tc>
        <w:tc>
          <w:tcPr>
            <w:tcW w:w="7899" w:type="dxa"/>
            <w:gridSpan w:val="3"/>
            <w:tcBorders>
              <w:top w:val="single" w:color="000000" w:sz="2" w:space="0"/>
              <w:left w:val="single" w:color="000000" w:sz="2" w:space="0"/>
              <w:bottom w:val="single" w:color="000000" w:sz="2" w:space="0"/>
              <w:right w:val="single" w:color="000000" w:sz="2" w:space="0"/>
            </w:tcBorders>
            <w:vAlign w:val="center"/>
          </w:tcPr>
          <w:p>
            <w:pPr>
              <w:pStyle w:val="14"/>
              <w:jc w:val="center"/>
              <w:rPr>
                <w:rFonts w:ascii="Times New Roman" w:hAnsi="Times New Roman" w:eastAsia="한컴돋움" w:cs="Times New Roman"/>
                <w:w w:val="85"/>
              </w:rPr>
            </w:pPr>
            <w:r>
              <w:rPr>
                <w:rFonts w:ascii="Times New Roman" w:hAnsi="Times New Roman" w:eastAsia="한컴돋움" w:cs="Times New Roman"/>
                <w:w w:val="85"/>
              </w:rPr>
              <w:t>1</w:t>
            </w:r>
            <w:r>
              <w:rPr>
                <w:rFonts w:hint="eastAsia" w:ascii="Times New Roman" w:hAnsi="Times New Roman" w:eastAsia="한컴돋움" w:cs="Times New Roman"/>
                <w:w w:val="85"/>
              </w:rPr>
              <w:t>2</w:t>
            </w:r>
            <w:r>
              <w:rPr>
                <w:rFonts w:ascii="Times New Roman" w:hAnsi="Times New Roman" w:eastAsia="한컴돋움" w:cs="Times New Roman"/>
                <w:w w:val="85"/>
              </w:rPr>
              <w:t>:</w:t>
            </w:r>
            <w:r>
              <w:rPr>
                <w:rFonts w:hint="eastAsia" w:ascii="Times New Roman" w:hAnsi="Times New Roman" w:eastAsia="한컴돋움" w:cs="Times New Roman"/>
                <w:w w:val="85"/>
              </w:rPr>
              <w:t>00</w:t>
            </w:r>
            <w:r>
              <w:rPr>
                <w:rFonts w:ascii="Times New Roman" w:hAnsi="Times New Roman" w:eastAsia="한컴돋움" w:cs="Times New Roman"/>
                <w:w w:val="85"/>
              </w:rPr>
              <w:t>am ~ 1:</w:t>
            </w:r>
            <w:r>
              <w:rPr>
                <w:rFonts w:hint="eastAsia" w:ascii="Times New Roman" w:hAnsi="Times New Roman" w:eastAsia="한컴돋움" w:cs="Times New Roman"/>
                <w:w w:val="85"/>
              </w:rPr>
              <w:t>30</w:t>
            </w:r>
            <w:r>
              <w:rPr>
                <w:rFonts w:ascii="Times New Roman" w:hAnsi="Times New Roman" w:eastAsia="한컴돋움" w:cs="Times New Roman"/>
                <w:w w:val="85"/>
              </w:rPr>
              <w:t>pm</w:t>
            </w:r>
          </w:p>
        </w:tc>
      </w:tr>
      <w:tr>
        <w:tblPrEx>
          <w:tblLayout w:type="fixed"/>
          <w:tblCellMar>
            <w:top w:w="28" w:type="dxa"/>
            <w:left w:w="102" w:type="dxa"/>
            <w:bottom w:w="28" w:type="dxa"/>
            <w:right w:w="102" w:type="dxa"/>
          </w:tblCellMar>
        </w:tblPrEx>
        <w:trPr>
          <w:trHeight w:val="44" w:hRule="atLeast"/>
        </w:trPr>
        <w:tc>
          <w:tcPr>
            <w:tcW w:w="1858" w:type="dxa"/>
            <w:tcBorders>
              <w:top w:val="single" w:color="000000" w:sz="2" w:space="0"/>
              <w:left w:val="single" w:color="000000" w:sz="2" w:space="0"/>
              <w:bottom w:val="single" w:color="000000" w:sz="2" w:space="0"/>
              <w:right w:val="single" w:color="000000" w:sz="2" w:space="0"/>
            </w:tcBorders>
            <w:shd w:val="clear" w:color="auto" w:fill="FDFDDE"/>
            <w:vAlign w:val="center"/>
          </w:tcPr>
          <w:p>
            <w:pPr>
              <w:pStyle w:val="14"/>
              <w:jc w:val="center"/>
              <w:rPr>
                <w:rFonts w:ascii="Times New Roman" w:hAnsi="Times New Roman" w:eastAsia="한컴돋움" w:cs="Times New Roman"/>
                <w:b/>
                <w:bCs/>
                <w:w w:val="85"/>
              </w:rPr>
            </w:pPr>
            <w:r>
              <w:rPr>
                <w:rFonts w:ascii="Times New Roman" w:hAnsi="Times New Roman" w:eastAsia="한컴돋움" w:cs="Times New Roman"/>
                <w:b/>
                <w:bCs/>
                <w:w w:val="85"/>
              </w:rPr>
              <w:t>Dinner</w:t>
            </w:r>
          </w:p>
        </w:tc>
        <w:tc>
          <w:tcPr>
            <w:tcW w:w="2677" w:type="dxa"/>
            <w:tcBorders>
              <w:top w:val="single" w:color="000000" w:sz="2" w:space="0"/>
              <w:left w:val="single" w:color="000000" w:sz="2" w:space="0"/>
              <w:bottom w:val="single" w:color="000000" w:sz="2" w:space="0"/>
              <w:right w:val="single" w:color="000000" w:sz="2" w:space="0"/>
            </w:tcBorders>
            <w:vAlign w:val="center"/>
          </w:tcPr>
          <w:p>
            <w:pPr>
              <w:pStyle w:val="14"/>
              <w:jc w:val="center"/>
              <w:rPr>
                <w:rFonts w:ascii="Times New Roman" w:hAnsi="Times New Roman" w:eastAsia="한컴돋움" w:cs="Times New Roman"/>
                <w:w w:val="85"/>
              </w:rPr>
            </w:pPr>
            <w:r>
              <w:rPr>
                <w:rFonts w:ascii="Times New Roman" w:hAnsi="Times New Roman" w:eastAsia="한컴돋움" w:cs="Times New Roman"/>
                <w:w w:val="85"/>
              </w:rPr>
              <w:t>5:30pm~7:00pm</w:t>
            </w:r>
          </w:p>
        </w:tc>
        <w:tc>
          <w:tcPr>
            <w:tcW w:w="2739" w:type="dxa"/>
            <w:tcBorders>
              <w:top w:val="single" w:color="000000" w:sz="2" w:space="0"/>
              <w:left w:val="single" w:color="000000" w:sz="2" w:space="0"/>
              <w:bottom w:val="single" w:color="000000" w:sz="2" w:space="0"/>
              <w:right w:val="single" w:color="000000" w:sz="2" w:space="0"/>
            </w:tcBorders>
            <w:vAlign w:val="center"/>
          </w:tcPr>
          <w:p>
            <w:pPr>
              <w:pStyle w:val="14"/>
              <w:jc w:val="center"/>
              <w:rPr>
                <w:rFonts w:ascii="Times New Roman" w:hAnsi="Times New Roman" w:eastAsia="한컴돋움" w:cs="Times New Roman"/>
                <w:w w:val="85"/>
              </w:rPr>
            </w:pPr>
            <w:r>
              <w:rPr>
                <w:rFonts w:ascii="Times New Roman" w:hAnsi="Times New Roman" w:eastAsia="한컴돋움" w:cs="Times New Roman"/>
                <w:w w:val="85"/>
              </w:rPr>
              <w:t>5:30pm~6:30pm</w:t>
            </w:r>
          </w:p>
        </w:tc>
        <w:tc>
          <w:tcPr>
            <w:tcW w:w="2483" w:type="dxa"/>
            <w:tcBorders>
              <w:top w:val="single" w:color="000000" w:sz="2" w:space="0"/>
              <w:left w:val="single" w:color="000000" w:sz="2" w:space="0"/>
              <w:bottom w:val="single" w:color="000000" w:sz="2" w:space="0"/>
              <w:right w:val="single" w:color="000000" w:sz="2" w:space="0"/>
            </w:tcBorders>
            <w:vAlign w:val="center"/>
          </w:tcPr>
          <w:p>
            <w:pPr>
              <w:pStyle w:val="14"/>
              <w:jc w:val="center"/>
              <w:rPr>
                <w:rFonts w:ascii="Times New Roman" w:hAnsi="Times New Roman" w:eastAsia="한컴돋움" w:cs="Times New Roman"/>
                <w:w w:val="85"/>
              </w:rPr>
            </w:pPr>
            <w:r>
              <w:rPr>
                <w:rFonts w:ascii="Times New Roman" w:hAnsi="Times New Roman" w:eastAsia="한컴돋움" w:cs="Times New Roman"/>
                <w:w w:val="85"/>
              </w:rPr>
              <w:t>5:30pm~7:00pm</w:t>
            </w:r>
          </w:p>
        </w:tc>
      </w:tr>
    </w:tbl>
    <w:p>
      <w:pPr>
        <w:pStyle w:val="14"/>
        <w:rPr>
          <w:rFonts w:ascii="Times New Roman" w:hAnsi="Times New Roman" w:cs="Times New Roman"/>
          <w:b/>
          <w:bCs/>
          <w:w w:val="85"/>
          <w:sz w:val="32"/>
          <w:szCs w:val="32"/>
        </w:rPr>
      </w:pPr>
    </w:p>
    <w:p>
      <w:pPr>
        <w:pStyle w:val="14"/>
        <w:rPr>
          <w:rFonts w:ascii="Times New Roman" w:hAnsi="Times New Roman" w:cs="Times New Roman"/>
          <w:b/>
          <w:bCs/>
          <w:color w:val="376092" w:themeColor="accent1" w:themeShade="BF"/>
          <w:w w:val="85"/>
          <w:sz w:val="28"/>
          <w:szCs w:val="28"/>
        </w:rPr>
      </w:pPr>
      <w:r>
        <w:rPr>
          <w:rFonts w:ascii="Times New Roman" w:hAnsi="Times New Roman" w:cs="Times New Roman"/>
          <w:b/>
          <w:bCs/>
          <w:color w:val="376092" w:themeColor="accent1" w:themeShade="BF"/>
          <w:w w:val="85"/>
          <w:sz w:val="28"/>
          <w:szCs w:val="28"/>
        </w:rPr>
        <w:t>Furniture</w:t>
      </w:r>
    </w:p>
    <w:p>
      <w:pPr>
        <w:pStyle w:val="14"/>
        <w:rPr>
          <w:rFonts w:ascii="Times New Roman" w:hAnsi="Times New Roman" w:cs="Times New Roman"/>
          <w:w w:val="85"/>
        </w:rPr>
      </w:pPr>
      <w:r>
        <w:rPr>
          <w:rFonts w:ascii="Times New Roman" w:hAnsi="Times New Roman" w:cs="Times New Roman"/>
          <w:w w:val="85"/>
        </w:rPr>
        <w:t>Desk, chair</w:t>
      </w:r>
      <w:r>
        <w:rPr>
          <w:rFonts w:hint="eastAsia" w:ascii="Times New Roman" w:hAnsi="Times New Roman" w:cs="Times New Roman"/>
          <w:w w:val="85"/>
        </w:rPr>
        <w:t>,</w:t>
      </w:r>
      <w:r>
        <w:rPr>
          <w:rFonts w:ascii="Times New Roman" w:hAnsi="Times New Roman" w:cs="Times New Roman"/>
          <w:w w:val="85"/>
        </w:rPr>
        <w:t xml:space="preserve"> closet, bed</w:t>
      </w:r>
      <w:r>
        <w:rPr>
          <w:rFonts w:hint="eastAsia" w:ascii="Times New Roman" w:hAnsi="Times New Roman" w:cs="Times New Roman"/>
          <w:w w:val="85"/>
        </w:rPr>
        <w:t>,</w:t>
      </w:r>
      <w:r>
        <w:rPr>
          <w:rFonts w:ascii="Times New Roman" w:hAnsi="Times New Roman" w:cs="Times New Roman"/>
          <w:w w:val="85"/>
        </w:rPr>
        <w:t xml:space="preserve"> air conditioner</w:t>
      </w:r>
      <w:r>
        <w:rPr>
          <w:rFonts w:hint="eastAsia" w:ascii="Times New Roman" w:hAnsi="Times New Roman" w:cs="Times New Roman"/>
          <w:w w:val="85"/>
        </w:rPr>
        <w:t xml:space="preserve"> and toilet</w:t>
      </w:r>
    </w:p>
    <w:p>
      <w:pPr>
        <w:pStyle w:val="14"/>
        <w:rPr>
          <w:rFonts w:ascii="Times New Roman" w:hAnsi="Times New Roman" w:cs="Times New Roman"/>
          <w:w w:val="85"/>
        </w:rPr>
      </w:pPr>
    </w:p>
    <w:p>
      <w:pPr>
        <w:pStyle w:val="14"/>
        <w:rPr>
          <w:rFonts w:ascii="Times New Roman" w:hAnsi="Times New Roman" w:cs="Times New Roman"/>
          <w:b/>
          <w:color w:val="376092" w:themeColor="accent1" w:themeShade="BF"/>
          <w:w w:val="85"/>
          <w:sz w:val="28"/>
        </w:rPr>
      </w:pPr>
      <w:r>
        <w:rPr>
          <w:rFonts w:hint="eastAsia" w:ascii="Times New Roman" w:hAnsi="Times New Roman" w:cs="Times New Roman"/>
          <w:b/>
          <w:color w:val="376092" w:themeColor="accent1" w:themeShade="BF"/>
          <w:w w:val="85"/>
          <w:sz w:val="28"/>
        </w:rPr>
        <w:t>WIFI</w:t>
      </w:r>
    </w:p>
    <w:p>
      <w:pPr>
        <w:pStyle w:val="14"/>
        <w:rPr>
          <w:rFonts w:ascii="Times New Roman" w:hAnsi="Times New Roman" w:cs="Times New Roman"/>
          <w:w w:val="85"/>
        </w:rPr>
      </w:pPr>
      <w:r>
        <w:rPr>
          <w:rFonts w:hint="eastAsia" w:ascii="Times New Roman" w:hAnsi="Times New Roman" w:cs="Times New Roman"/>
          <w:w w:val="85"/>
        </w:rPr>
        <w:t xml:space="preserve">Wifi is not </w:t>
      </w:r>
      <w:r>
        <w:rPr>
          <w:rFonts w:ascii="Times New Roman" w:hAnsi="Times New Roman" w:cs="Times New Roman"/>
          <w:w w:val="85"/>
        </w:rPr>
        <w:t>available</w:t>
      </w:r>
      <w:r>
        <w:rPr>
          <w:rFonts w:hint="eastAsia" w:ascii="Times New Roman" w:hAnsi="Times New Roman" w:cs="Times New Roman"/>
          <w:w w:val="85"/>
        </w:rPr>
        <w:t xml:space="preserve"> inside the dormitory so please bring your own router if you want to use the internet. In case of laptop, if you bring the LAN line, you can use the internet immediately.</w:t>
      </w:r>
    </w:p>
    <w:p>
      <w:pPr>
        <w:pStyle w:val="14"/>
        <w:rPr>
          <w:rFonts w:hint="eastAsia" w:ascii="Times New Roman" w:hAnsi="Times New Roman" w:cs="Times New Roman"/>
          <w:b/>
          <w:bCs/>
          <w:w w:val="85"/>
          <w:sz w:val="28"/>
          <w:szCs w:val="28"/>
        </w:rPr>
      </w:pPr>
    </w:p>
    <w:p>
      <w:pPr>
        <w:pStyle w:val="14"/>
        <w:rPr>
          <w:rFonts w:ascii="Times New Roman" w:hAnsi="Times New Roman" w:cs="Times New Roman"/>
          <w:b/>
          <w:bCs/>
          <w:color w:val="376092" w:themeColor="accent1" w:themeShade="BF"/>
          <w:w w:val="85"/>
          <w:sz w:val="28"/>
          <w:szCs w:val="28"/>
        </w:rPr>
      </w:pPr>
      <w:r>
        <w:rPr>
          <w:rFonts w:ascii="Times New Roman" w:hAnsi="Times New Roman" w:cs="Times New Roman"/>
          <w:b/>
          <w:bCs/>
          <w:color w:val="376092" w:themeColor="accent1" w:themeShade="BF"/>
          <w:w w:val="85"/>
          <w:sz w:val="28"/>
          <w:szCs w:val="28"/>
        </w:rPr>
        <w:t>Personal Items required when moving in</w:t>
      </w:r>
    </w:p>
    <w:p>
      <w:pPr>
        <w:pStyle w:val="14"/>
        <w:rPr>
          <w:rFonts w:ascii="Times New Roman" w:hAnsi="Times New Roman" w:cs="Times New Roman"/>
          <w:w w:val="85"/>
        </w:rPr>
      </w:pPr>
      <w:r>
        <w:rPr>
          <w:rFonts w:ascii="Times New Roman" w:hAnsi="Times New Roman" w:cs="Times New Roman"/>
          <w:w w:val="85"/>
        </w:rPr>
        <w:t xml:space="preserve">Toiletries, </w:t>
      </w:r>
      <w:r>
        <w:rPr>
          <w:rFonts w:hint="eastAsia" w:ascii="Times New Roman" w:hAnsi="Times New Roman" w:cs="Times New Roman"/>
          <w:w w:val="85"/>
        </w:rPr>
        <w:t xml:space="preserve">transformer, </w:t>
      </w:r>
      <w:r>
        <w:rPr>
          <w:rFonts w:ascii="Times New Roman" w:hAnsi="Times New Roman" w:cs="Times New Roman"/>
          <w:w w:val="85"/>
        </w:rPr>
        <w:t>a pair of slippers (</w:t>
      </w:r>
      <w:r>
        <w:rPr>
          <w:rFonts w:hint="eastAsia" w:ascii="Times New Roman" w:hAnsi="Times New Roman" w:cs="Times New Roman"/>
          <w:w w:val="85"/>
        </w:rPr>
        <w:t>you must not</w:t>
      </w:r>
      <w:r>
        <w:rPr>
          <w:rFonts w:ascii="Times New Roman" w:hAnsi="Times New Roman" w:cs="Times New Roman"/>
          <w:w w:val="85"/>
        </w:rPr>
        <w:t xml:space="preserve"> enter the corridor with bathroom shoes), personal goods.</w:t>
      </w:r>
      <w:r>
        <w:rPr>
          <w:rFonts w:hint="eastAsia" w:ascii="Times New Roman" w:hAnsi="Times New Roman" w:cs="Times New Roman"/>
          <w:w w:val="85"/>
        </w:rPr>
        <w:t xml:space="preserve"> </w:t>
      </w:r>
      <w:r>
        <w:rPr>
          <w:rFonts w:ascii="Times New Roman" w:hAnsi="Times New Roman" w:cs="Times New Roman"/>
          <w:w w:val="85"/>
        </w:rPr>
        <w:t>The dorm</w:t>
      </w:r>
      <w:r>
        <w:rPr>
          <w:rFonts w:hint="eastAsia" w:ascii="Times New Roman" w:hAnsi="Times New Roman" w:cs="Times New Roman"/>
          <w:w w:val="85"/>
        </w:rPr>
        <w:t>itory</w:t>
      </w:r>
      <w:r>
        <w:rPr>
          <w:rFonts w:ascii="Times New Roman" w:hAnsi="Times New Roman" w:cs="Times New Roman"/>
          <w:w w:val="85"/>
        </w:rPr>
        <w:t xml:space="preserve"> room does not have a phone, so if in need of a phone, please bring or purchase your own. </w:t>
      </w:r>
    </w:p>
    <w:p>
      <w:pPr>
        <w:pStyle w:val="14"/>
        <w:rPr>
          <w:rFonts w:ascii="Times New Roman" w:hAnsi="Times New Roman" w:cs="Times New Roman"/>
          <w:w w:val="85"/>
        </w:rPr>
      </w:pPr>
    </w:p>
    <w:tbl>
      <w:tblPr>
        <w:tblStyle w:val="7"/>
        <w:tblW w:w="9740" w:type="dxa"/>
        <w:tblInd w:w="102" w:type="dxa"/>
        <w:tblLayout w:type="fixed"/>
        <w:tblCellMar>
          <w:top w:w="28" w:type="dxa"/>
          <w:left w:w="102" w:type="dxa"/>
          <w:bottom w:w="28" w:type="dxa"/>
          <w:right w:w="102" w:type="dxa"/>
        </w:tblCellMar>
      </w:tblPr>
      <w:tblGrid>
        <w:gridCol w:w="2083"/>
        <w:gridCol w:w="2444"/>
        <w:gridCol w:w="2734"/>
        <w:gridCol w:w="2479"/>
      </w:tblGrid>
      <w:tr>
        <w:tblPrEx>
          <w:tblLayout w:type="fixed"/>
          <w:tblCellMar>
            <w:top w:w="28" w:type="dxa"/>
            <w:left w:w="102" w:type="dxa"/>
            <w:bottom w:w="28" w:type="dxa"/>
            <w:right w:w="102" w:type="dxa"/>
          </w:tblCellMar>
        </w:tblPrEx>
        <w:trPr>
          <w:trHeight w:val="276" w:hRule="atLeast"/>
        </w:trPr>
        <w:tc>
          <w:tcPr>
            <w:tcW w:w="2083" w:type="dxa"/>
            <w:vMerge w:val="restart"/>
            <w:tcBorders>
              <w:top w:val="single" w:color="000000" w:sz="2" w:space="0"/>
              <w:left w:val="single" w:color="000000" w:sz="2" w:space="0"/>
              <w:bottom w:val="double" w:color="000000" w:sz="2" w:space="0"/>
              <w:right w:val="single" w:color="000000" w:sz="2" w:space="0"/>
            </w:tcBorders>
            <w:shd w:val="clear" w:color="auto" w:fill="FDFDDE"/>
            <w:vAlign w:val="center"/>
          </w:tcPr>
          <w:p>
            <w:pPr>
              <w:pStyle w:val="14"/>
              <w:jc w:val="center"/>
              <w:rPr>
                <w:rFonts w:ascii="Times New Roman" w:hAnsi="Times New Roman" w:eastAsia="한컴돋움" w:cs="Times New Roman"/>
                <w:b/>
                <w:bCs/>
                <w:w w:val="85"/>
              </w:rPr>
            </w:pPr>
          </w:p>
        </w:tc>
        <w:tc>
          <w:tcPr>
            <w:tcW w:w="7657" w:type="dxa"/>
            <w:gridSpan w:val="3"/>
            <w:tcBorders>
              <w:top w:val="single" w:color="000000" w:sz="2" w:space="0"/>
              <w:left w:val="single" w:color="000000" w:sz="2" w:space="0"/>
              <w:bottom w:val="single" w:color="000000" w:sz="2" w:space="0"/>
              <w:right w:val="single" w:color="000000" w:sz="2" w:space="0"/>
            </w:tcBorders>
            <w:shd w:val="clear" w:color="auto" w:fill="E3F4E3"/>
            <w:vAlign w:val="center"/>
          </w:tcPr>
          <w:p>
            <w:pPr>
              <w:pStyle w:val="14"/>
              <w:jc w:val="center"/>
              <w:rPr>
                <w:rFonts w:ascii="Times New Roman" w:hAnsi="Times New Roman" w:eastAsia="한컴돋움" w:cs="Times New Roman"/>
                <w:b/>
                <w:bCs/>
                <w:w w:val="85"/>
              </w:rPr>
            </w:pPr>
            <w:r>
              <w:rPr>
                <w:rFonts w:ascii="Times New Roman" w:hAnsi="Times New Roman" w:eastAsia="한컴돋움" w:cs="Times New Roman"/>
                <w:b/>
                <w:bCs/>
                <w:w w:val="85"/>
              </w:rPr>
              <w:t xml:space="preserve">Time </w:t>
            </w:r>
          </w:p>
        </w:tc>
      </w:tr>
      <w:tr>
        <w:tblPrEx>
          <w:tblLayout w:type="fixed"/>
          <w:tblCellMar>
            <w:top w:w="28" w:type="dxa"/>
            <w:left w:w="102" w:type="dxa"/>
            <w:bottom w:w="28" w:type="dxa"/>
            <w:right w:w="102" w:type="dxa"/>
          </w:tblCellMar>
        </w:tblPrEx>
        <w:trPr>
          <w:trHeight w:val="118" w:hRule="atLeast"/>
        </w:trPr>
        <w:tc>
          <w:tcPr>
            <w:tcW w:w="2083" w:type="dxa"/>
            <w:vMerge w:val="continue"/>
            <w:tcBorders>
              <w:top w:val="single" w:color="000000" w:sz="2" w:space="0"/>
              <w:left w:val="single" w:color="000000" w:sz="2" w:space="0"/>
              <w:bottom w:val="double" w:color="000000" w:sz="2" w:space="0"/>
              <w:right w:val="single" w:color="000000" w:sz="2" w:space="0"/>
            </w:tcBorders>
            <w:shd w:val="clear" w:color="auto" w:fill="FDFDDE"/>
            <w:vAlign w:val="center"/>
          </w:tcPr>
          <w:p>
            <w:pPr>
              <w:pStyle w:val="14"/>
              <w:jc w:val="center"/>
              <w:rPr>
                <w:rFonts w:ascii="Times New Roman" w:hAnsi="Times New Roman" w:eastAsia="한컴돋움" w:cs="Times New Roman"/>
                <w:b/>
                <w:bCs/>
                <w:w w:val="85"/>
              </w:rPr>
            </w:pPr>
          </w:p>
        </w:tc>
        <w:tc>
          <w:tcPr>
            <w:tcW w:w="2444" w:type="dxa"/>
            <w:tcBorders>
              <w:top w:val="single" w:color="000000" w:sz="2" w:space="0"/>
              <w:left w:val="single" w:color="000000" w:sz="2" w:space="0"/>
              <w:bottom w:val="double" w:color="000000" w:sz="2" w:space="0"/>
              <w:right w:val="single" w:color="000000" w:sz="2" w:space="0"/>
            </w:tcBorders>
            <w:shd w:val="clear" w:color="auto" w:fill="E3F4E3"/>
            <w:vAlign w:val="center"/>
          </w:tcPr>
          <w:p>
            <w:pPr>
              <w:pStyle w:val="14"/>
              <w:jc w:val="center"/>
              <w:rPr>
                <w:rFonts w:ascii="Times New Roman" w:hAnsi="Times New Roman" w:eastAsia="한컴돋움" w:cs="Times New Roman"/>
                <w:b/>
                <w:bCs/>
                <w:w w:val="85"/>
              </w:rPr>
            </w:pPr>
            <w:r>
              <w:rPr>
                <w:rFonts w:ascii="Times New Roman" w:hAnsi="Times New Roman" w:eastAsia="한컴돋움" w:cs="Times New Roman"/>
                <w:b/>
                <w:bCs/>
                <w:w w:val="85"/>
              </w:rPr>
              <w:t>Mon ~ Fri</w:t>
            </w:r>
          </w:p>
        </w:tc>
        <w:tc>
          <w:tcPr>
            <w:tcW w:w="2734" w:type="dxa"/>
            <w:tcBorders>
              <w:top w:val="single" w:color="000000" w:sz="2" w:space="0"/>
              <w:left w:val="single" w:color="000000" w:sz="2" w:space="0"/>
              <w:bottom w:val="double" w:color="000000" w:sz="2" w:space="0"/>
              <w:right w:val="single" w:color="000000" w:sz="2" w:space="0"/>
            </w:tcBorders>
            <w:shd w:val="clear" w:color="auto" w:fill="E3F4E3"/>
            <w:vAlign w:val="center"/>
          </w:tcPr>
          <w:p>
            <w:pPr>
              <w:pStyle w:val="14"/>
              <w:jc w:val="center"/>
              <w:rPr>
                <w:rFonts w:ascii="Times New Roman" w:hAnsi="Times New Roman" w:eastAsia="한컴돋움" w:cs="Times New Roman"/>
                <w:b/>
                <w:bCs/>
                <w:w w:val="85"/>
              </w:rPr>
            </w:pPr>
            <w:r>
              <w:rPr>
                <w:rFonts w:ascii="Times New Roman" w:hAnsi="Times New Roman" w:eastAsia="한컴돋움" w:cs="Times New Roman"/>
                <w:b/>
                <w:bCs/>
                <w:w w:val="85"/>
              </w:rPr>
              <w:t>Sat</w:t>
            </w:r>
          </w:p>
        </w:tc>
        <w:tc>
          <w:tcPr>
            <w:tcW w:w="2479" w:type="dxa"/>
            <w:tcBorders>
              <w:top w:val="single" w:color="000000" w:sz="2" w:space="0"/>
              <w:left w:val="single" w:color="000000" w:sz="2" w:space="0"/>
              <w:bottom w:val="double" w:color="000000" w:sz="2" w:space="0"/>
              <w:right w:val="single" w:color="000000" w:sz="2" w:space="0"/>
            </w:tcBorders>
            <w:shd w:val="clear" w:color="auto" w:fill="E3F4E3"/>
            <w:vAlign w:val="center"/>
          </w:tcPr>
          <w:p>
            <w:pPr>
              <w:pStyle w:val="14"/>
              <w:jc w:val="center"/>
              <w:rPr>
                <w:rFonts w:ascii="Times New Roman" w:hAnsi="Times New Roman" w:eastAsia="한컴돋움" w:cs="Times New Roman"/>
                <w:b/>
                <w:bCs/>
                <w:w w:val="85"/>
              </w:rPr>
            </w:pPr>
            <w:r>
              <w:rPr>
                <w:rFonts w:ascii="Times New Roman" w:hAnsi="Times New Roman" w:eastAsia="한컴돋움" w:cs="Times New Roman"/>
                <w:b/>
                <w:bCs/>
                <w:w w:val="85"/>
              </w:rPr>
              <w:t>Sun</w:t>
            </w:r>
          </w:p>
        </w:tc>
      </w:tr>
      <w:tr>
        <w:tblPrEx>
          <w:tblLayout w:type="fixed"/>
          <w:tblCellMar>
            <w:top w:w="28" w:type="dxa"/>
            <w:left w:w="102" w:type="dxa"/>
            <w:bottom w:w="28" w:type="dxa"/>
            <w:right w:w="102" w:type="dxa"/>
          </w:tblCellMar>
        </w:tblPrEx>
        <w:trPr>
          <w:trHeight w:val="276" w:hRule="atLeast"/>
        </w:trPr>
        <w:tc>
          <w:tcPr>
            <w:tcW w:w="2083" w:type="dxa"/>
            <w:tcBorders>
              <w:top w:val="double" w:color="000000" w:sz="2" w:space="0"/>
              <w:left w:val="single" w:color="000000" w:sz="2" w:space="0"/>
              <w:bottom w:val="single" w:color="000000" w:sz="2" w:space="0"/>
              <w:right w:val="single" w:color="000000" w:sz="2" w:space="0"/>
            </w:tcBorders>
            <w:shd w:val="clear" w:color="auto" w:fill="FDFDDE"/>
            <w:vAlign w:val="center"/>
          </w:tcPr>
          <w:p>
            <w:pPr>
              <w:pStyle w:val="14"/>
              <w:jc w:val="center"/>
              <w:rPr>
                <w:rFonts w:ascii="Times New Roman" w:hAnsi="Times New Roman" w:eastAsia="한컴돋움" w:cs="Times New Roman"/>
                <w:b/>
                <w:bCs/>
                <w:w w:val="85"/>
              </w:rPr>
            </w:pPr>
            <w:r>
              <w:rPr>
                <w:rFonts w:ascii="Times New Roman" w:hAnsi="Times New Roman" w:eastAsia="한컴돋움" w:cs="Times New Roman"/>
                <w:b/>
                <w:bCs/>
                <w:w w:val="85"/>
              </w:rPr>
              <w:t>Hot water</w:t>
            </w:r>
          </w:p>
        </w:tc>
        <w:tc>
          <w:tcPr>
            <w:tcW w:w="7657" w:type="dxa"/>
            <w:gridSpan w:val="3"/>
            <w:tcBorders>
              <w:top w:val="double" w:color="000000" w:sz="2" w:space="0"/>
              <w:left w:val="single" w:color="000000" w:sz="2" w:space="0"/>
              <w:bottom w:val="single" w:color="000000" w:sz="2" w:space="0"/>
              <w:right w:val="single" w:color="000000" w:sz="2" w:space="0"/>
            </w:tcBorders>
            <w:vAlign w:val="center"/>
          </w:tcPr>
          <w:p>
            <w:pPr>
              <w:pStyle w:val="14"/>
              <w:jc w:val="center"/>
              <w:rPr>
                <w:rFonts w:ascii="Times New Roman" w:hAnsi="Times New Roman" w:eastAsia="한컴돋움" w:cs="Times New Roman"/>
                <w:w w:val="85"/>
              </w:rPr>
            </w:pPr>
            <w:r>
              <w:rPr>
                <w:rFonts w:ascii="Times New Roman" w:hAnsi="Times New Roman" w:eastAsia="한컴돋움" w:cs="Times New Roman"/>
                <w:w w:val="85"/>
              </w:rPr>
              <w:t>6:30am ~ 9:30am</w:t>
            </w:r>
            <w:r>
              <w:rPr>
                <w:rFonts w:hint="eastAsia" w:ascii="Times New Roman" w:hAnsi="Times New Roman" w:eastAsia="한컴돋움" w:cs="Times New Roman"/>
                <w:w w:val="85"/>
              </w:rPr>
              <w:t xml:space="preserve">, </w:t>
            </w:r>
            <w:r>
              <w:rPr>
                <w:rFonts w:ascii="Times New Roman" w:hAnsi="Times New Roman" w:eastAsia="한컴돋움" w:cs="Times New Roman"/>
                <w:w w:val="85"/>
              </w:rPr>
              <w:t>9:00pm ~ 12:00am</w:t>
            </w:r>
          </w:p>
        </w:tc>
      </w:tr>
      <w:tr>
        <w:tblPrEx>
          <w:tblLayout w:type="fixed"/>
          <w:tblCellMar>
            <w:top w:w="28" w:type="dxa"/>
            <w:left w:w="102" w:type="dxa"/>
            <w:bottom w:w="28" w:type="dxa"/>
            <w:right w:w="102" w:type="dxa"/>
          </w:tblCellMar>
        </w:tblPrEx>
        <w:trPr>
          <w:trHeight w:val="46" w:hRule="atLeast"/>
        </w:trPr>
        <w:tc>
          <w:tcPr>
            <w:tcW w:w="2083" w:type="dxa"/>
            <w:tcBorders>
              <w:top w:val="single" w:color="000000" w:sz="2" w:space="0"/>
              <w:left w:val="single" w:color="000000" w:sz="2" w:space="0"/>
              <w:bottom w:val="single" w:color="000000" w:sz="2" w:space="0"/>
              <w:right w:val="single" w:color="000000" w:sz="2" w:space="0"/>
            </w:tcBorders>
            <w:shd w:val="clear" w:color="auto" w:fill="FDFDDE"/>
            <w:vAlign w:val="center"/>
          </w:tcPr>
          <w:p>
            <w:pPr>
              <w:pStyle w:val="14"/>
              <w:jc w:val="center"/>
              <w:rPr>
                <w:rFonts w:ascii="Times New Roman" w:hAnsi="Times New Roman" w:eastAsia="한컴돋움" w:cs="Times New Roman"/>
                <w:b/>
                <w:bCs/>
                <w:w w:val="85"/>
              </w:rPr>
            </w:pPr>
            <w:r>
              <w:rPr>
                <w:rFonts w:ascii="Times New Roman" w:hAnsi="Times New Roman" w:eastAsia="한컴돋움" w:cs="Times New Roman"/>
                <w:b/>
                <w:bCs/>
                <w:w w:val="85"/>
              </w:rPr>
              <w:t>Air conditioning</w:t>
            </w:r>
          </w:p>
        </w:tc>
        <w:tc>
          <w:tcPr>
            <w:tcW w:w="7657" w:type="dxa"/>
            <w:gridSpan w:val="3"/>
            <w:tcBorders>
              <w:top w:val="single" w:color="000000" w:sz="2" w:space="0"/>
              <w:left w:val="single" w:color="000000" w:sz="2" w:space="0"/>
              <w:bottom w:val="single" w:color="000000" w:sz="2" w:space="0"/>
              <w:right w:val="single" w:color="000000" w:sz="2" w:space="0"/>
            </w:tcBorders>
            <w:vAlign w:val="center"/>
          </w:tcPr>
          <w:p>
            <w:pPr>
              <w:pStyle w:val="14"/>
              <w:jc w:val="center"/>
              <w:rPr>
                <w:rFonts w:ascii="Times New Roman" w:hAnsi="Times New Roman" w:eastAsia="한컴돋움" w:cs="Times New Roman"/>
                <w:w w:val="85"/>
              </w:rPr>
            </w:pPr>
            <w:r>
              <w:rPr>
                <w:rFonts w:ascii="Times New Roman" w:hAnsi="Times New Roman" w:eastAsia="한컴돋움" w:cs="Times New Roman"/>
                <w:w w:val="85"/>
              </w:rPr>
              <w:t>Each room has its own air conditioning system;</w:t>
            </w:r>
          </w:p>
          <w:p>
            <w:pPr>
              <w:pStyle w:val="14"/>
              <w:jc w:val="center"/>
              <w:rPr>
                <w:rFonts w:ascii="Times New Roman" w:hAnsi="Times New Roman" w:eastAsia="한컴돋움" w:cs="Times New Roman"/>
                <w:w w:val="85"/>
              </w:rPr>
            </w:pPr>
            <w:r>
              <w:rPr>
                <w:rFonts w:ascii="Times New Roman" w:hAnsi="Times New Roman" w:eastAsia="한컴돋움" w:cs="Times New Roman"/>
                <w:w w:val="85"/>
              </w:rPr>
              <w:t>students are able to control the electric boiler</w:t>
            </w:r>
          </w:p>
        </w:tc>
      </w:tr>
    </w:tbl>
    <w:p>
      <w:pPr>
        <w:pStyle w:val="14"/>
        <w:rPr>
          <w:rFonts w:ascii="Times New Roman" w:hAnsi="Times New Roman" w:cs="Times New Roman"/>
          <w:w w:val="85"/>
          <w:sz w:val="32"/>
          <w:szCs w:val="32"/>
        </w:rPr>
      </w:pPr>
    </w:p>
    <w:p>
      <w:pPr>
        <w:pStyle w:val="14"/>
        <w:rPr>
          <w:rFonts w:ascii="Times New Roman" w:hAnsi="Times New Roman" w:cs="Times New Roman"/>
          <w:b/>
          <w:bCs/>
          <w:color w:val="3E57A5"/>
          <w:w w:val="85"/>
          <w:sz w:val="28"/>
          <w:szCs w:val="28"/>
        </w:rPr>
      </w:pPr>
      <w:r>
        <w:rPr>
          <w:rFonts w:ascii="Times New Roman" w:hAnsi="Times New Roman" w:cs="Times New Roman"/>
          <w:b/>
          <w:bCs/>
          <w:color w:val="3E57A5"/>
          <w:w w:val="85"/>
          <w:sz w:val="28"/>
          <w:szCs w:val="28"/>
        </w:rPr>
        <w:t>Curfew and Sleep-out</w:t>
      </w:r>
    </w:p>
    <w:p>
      <w:pPr>
        <w:pStyle w:val="14"/>
        <w:numPr>
          <w:ilvl w:val="0"/>
          <w:numId w:val="2"/>
        </w:numPr>
        <w:rPr>
          <w:rFonts w:ascii="Times New Roman" w:hAnsi="Times New Roman" w:cs="Times New Roman"/>
          <w:w w:val="85"/>
        </w:rPr>
      </w:pPr>
      <w:r>
        <w:rPr>
          <w:rFonts w:ascii="Times New Roman" w:hAnsi="Times New Roman" w:cs="Times New Roman"/>
          <w:w w:val="85"/>
        </w:rPr>
        <w:t xml:space="preserve">Students </w:t>
      </w:r>
      <w:r>
        <w:rPr>
          <w:rFonts w:ascii="Times New Roman" w:hAnsi="Times New Roman" w:cs="Times New Roman"/>
          <w:b/>
          <w:bCs/>
          <w:color w:val="B40909"/>
          <w:w w:val="85"/>
        </w:rPr>
        <w:t>must return to the residence hall</w:t>
      </w:r>
      <w:r>
        <w:rPr>
          <w:rFonts w:ascii="Times New Roman" w:hAnsi="Times New Roman" w:cs="Times New Roman"/>
          <w:w w:val="85"/>
        </w:rPr>
        <w:t xml:space="preserve"> by </w:t>
      </w:r>
      <w:r>
        <w:rPr>
          <w:rFonts w:ascii="Times New Roman" w:hAnsi="Times New Roman" w:cs="Times New Roman"/>
          <w:b/>
          <w:bCs/>
          <w:color w:val="B40909"/>
          <w:w w:val="85"/>
          <w:u w:val="single"/>
        </w:rPr>
        <w:t>23:50.</w:t>
      </w:r>
      <w:r>
        <w:rPr>
          <w:rFonts w:ascii="Times New Roman" w:hAnsi="Times New Roman" w:cs="Times New Roman"/>
          <w:w w:val="85"/>
        </w:rPr>
        <w:t xml:space="preserve"> </w:t>
      </w:r>
    </w:p>
    <w:p>
      <w:pPr>
        <w:pStyle w:val="14"/>
        <w:numPr>
          <w:ilvl w:val="0"/>
          <w:numId w:val="2"/>
        </w:numPr>
        <w:rPr>
          <w:rFonts w:ascii="Times New Roman" w:hAnsi="Times New Roman" w:cs="Times New Roman"/>
          <w:w w:val="85"/>
        </w:rPr>
      </w:pPr>
      <w:r>
        <w:rPr>
          <w:rFonts w:ascii="Times New Roman" w:hAnsi="Times New Roman" w:cs="Times New Roman"/>
          <w:w w:val="85"/>
        </w:rPr>
        <w:t xml:space="preserve">The sleep-out form at the assistant's office must be filled out before </w:t>
      </w:r>
      <w:r>
        <w:rPr>
          <w:rFonts w:ascii="Times New Roman" w:hAnsi="Times New Roman" w:cs="Times New Roman"/>
          <w:b/>
          <w:bCs/>
          <w:w w:val="85"/>
        </w:rPr>
        <w:t>23:00 on that day</w:t>
      </w:r>
      <w:r>
        <w:rPr>
          <w:rFonts w:ascii="Times New Roman" w:hAnsi="Times New Roman" w:cs="Times New Roman"/>
          <w:w w:val="85"/>
        </w:rPr>
        <w:t xml:space="preserve">. If students want to stay out for more than 5 days, they must fill out the application form and submit it to the deputy director and get permission for it. If not, the students will be penalized. </w:t>
      </w:r>
    </w:p>
    <w:p>
      <w:pPr>
        <w:pStyle w:val="14"/>
        <w:numPr>
          <w:ilvl w:val="0"/>
          <w:numId w:val="2"/>
        </w:numPr>
        <w:rPr>
          <w:rFonts w:ascii="Times New Roman" w:hAnsi="Times New Roman" w:cs="Times New Roman"/>
          <w:w w:val="85"/>
        </w:rPr>
      </w:pPr>
      <w:r>
        <w:rPr>
          <w:rFonts w:ascii="Times New Roman" w:hAnsi="Times New Roman" w:cs="Times New Roman"/>
          <w:w w:val="85"/>
        </w:rPr>
        <w:t xml:space="preserve">Regular roll call </w:t>
      </w:r>
      <w:r>
        <w:rPr>
          <w:rFonts w:hint="eastAsia" w:ascii="Times New Roman" w:hAnsi="Times New Roman" w:cs="Times New Roman"/>
          <w:w w:val="85"/>
        </w:rPr>
        <w:t>can</w:t>
      </w:r>
      <w:r>
        <w:rPr>
          <w:rFonts w:ascii="Times New Roman" w:hAnsi="Times New Roman" w:cs="Times New Roman"/>
          <w:w w:val="85"/>
        </w:rPr>
        <w:t xml:space="preserve"> </w:t>
      </w:r>
      <w:r>
        <w:rPr>
          <w:rFonts w:hint="eastAsia" w:ascii="Times New Roman" w:hAnsi="Times New Roman" w:cs="Times New Roman"/>
          <w:w w:val="85"/>
        </w:rPr>
        <w:t>occur</w:t>
      </w:r>
      <w:r>
        <w:rPr>
          <w:rFonts w:ascii="Times New Roman" w:hAnsi="Times New Roman" w:cs="Times New Roman"/>
          <w:w w:val="85"/>
        </w:rPr>
        <w:t xml:space="preserve"> more than twice a week by the assistant or the manager of each floor. Special roll calls </w:t>
      </w:r>
      <w:r>
        <w:rPr>
          <w:rFonts w:hint="eastAsia" w:ascii="Times New Roman" w:hAnsi="Times New Roman" w:cs="Times New Roman"/>
          <w:w w:val="85"/>
        </w:rPr>
        <w:t>can occur</w:t>
      </w:r>
      <w:r>
        <w:rPr>
          <w:rFonts w:ascii="Times New Roman" w:hAnsi="Times New Roman" w:cs="Times New Roman"/>
          <w:w w:val="85"/>
        </w:rPr>
        <w:t xml:space="preserve"> by the director or head of the administration office, if necessary. </w:t>
      </w:r>
    </w:p>
    <w:p>
      <w:pPr>
        <w:pStyle w:val="14"/>
        <w:numPr>
          <w:ilvl w:val="0"/>
          <w:numId w:val="2"/>
        </w:numPr>
        <w:rPr>
          <w:rFonts w:ascii="Times New Roman" w:hAnsi="Times New Roman" w:cs="Times New Roman"/>
          <w:w w:val="85"/>
        </w:rPr>
      </w:pPr>
      <w:r>
        <w:rPr>
          <w:rFonts w:ascii="Times New Roman" w:hAnsi="Times New Roman" w:cs="Times New Roman"/>
          <w:w w:val="85"/>
        </w:rPr>
        <w:t xml:space="preserve">Roll call is done </w:t>
      </w:r>
      <w:r>
        <w:rPr>
          <w:rFonts w:hint="eastAsia" w:ascii="Times New Roman" w:hAnsi="Times New Roman" w:cs="Times New Roman"/>
          <w:w w:val="85"/>
        </w:rPr>
        <w:t xml:space="preserve">randomly </w:t>
      </w:r>
      <w:r>
        <w:rPr>
          <w:rFonts w:ascii="Times New Roman" w:hAnsi="Times New Roman" w:cs="Times New Roman"/>
          <w:w w:val="85"/>
        </w:rPr>
        <w:t xml:space="preserve">after </w:t>
      </w:r>
      <w:r>
        <w:rPr>
          <w:rFonts w:hint="eastAsia" w:ascii="Times New Roman" w:hAnsi="Times New Roman" w:cs="Times New Roman"/>
          <w:w w:val="85"/>
        </w:rPr>
        <w:t>23</w:t>
      </w:r>
      <w:r>
        <w:rPr>
          <w:rFonts w:ascii="Times New Roman" w:hAnsi="Times New Roman" w:cs="Times New Roman"/>
          <w:w w:val="85"/>
        </w:rPr>
        <w:t>:</w:t>
      </w:r>
      <w:r>
        <w:rPr>
          <w:rFonts w:hint="eastAsia" w:ascii="Times New Roman" w:hAnsi="Times New Roman" w:cs="Times New Roman"/>
          <w:w w:val="85"/>
        </w:rPr>
        <w:t>5</w:t>
      </w:r>
      <w:r>
        <w:rPr>
          <w:rFonts w:ascii="Times New Roman" w:hAnsi="Times New Roman" w:cs="Times New Roman"/>
          <w:w w:val="85"/>
        </w:rPr>
        <w:t xml:space="preserve">0 and all </w:t>
      </w:r>
      <w:r>
        <w:rPr>
          <w:rFonts w:hint="eastAsia" w:ascii="Times New Roman" w:hAnsi="Times New Roman" w:cs="Times New Roman"/>
          <w:w w:val="85"/>
        </w:rPr>
        <w:t>residents</w:t>
      </w:r>
      <w:r>
        <w:rPr>
          <w:rFonts w:ascii="Times New Roman" w:hAnsi="Times New Roman" w:cs="Times New Roman"/>
          <w:w w:val="85"/>
        </w:rPr>
        <w:t xml:space="preserve"> must take part in order to avoid penalty points. However, they may receive exemption </w:t>
      </w:r>
      <w:r>
        <w:rPr>
          <w:rFonts w:hint="eastAsia" w:ascii="Times New Roman" w:hAnsi="Times New Roman" w:cs="Times New Roman"/>
          <w:w w:val="85"/>
        </w:rPr>
        <w:t>if they have</w:t>
      </w:r>
      <w:r>
        <w:rPr>
          <w:rFonts w:ascii="Times New Roman" w:hAnsi="Times New Roman" w:cs="Times New Roman"/>
          <w:w w:val="85"/>
        </w:rPr>
        <w:t xml:space="preserve"> prior consent</w:t>
      </w:r>
      <w:r>
        <w:rPr>
          <w:rFonts w:hint="eastAsia" w:ascii="Times New Roman" w:hAnsi="Times New Roman" w:cs="Times New Roman"/>
          <w:w w:val="85"/>
        </w:rPr>
        <w:t>.</w:t>
      </w:r>
      <w:r>
        <w:rPr>
          <w:rFonts w:ascii="Times New Roman" w:hAnsi="Times New Roman" w:cs="Times New Roman"/>
          <w:w w:val="85"/>
        </w:rPr>
        <w:t xml:space="preserve"> </w:t>
      </w:r>
    </w:p>
    <w:p>
      <w:pPr>
        <w:pStyle w:val="14"/>
        <w:rPr>
          <w:rFonts w:ascii="Times New Roman" w:hAnsi="Times New Roman" w:cs="Times New Roman"/>
          <w:w w:val="85"/>
          <w:sz w:val="32"/>
          <w:szCs w:val="32"/>
        </w:rPr>
      </w:pPr>
    </w:p>
    <w:p>
      <w:pPr>
        <w:pStyle w:val="14"/>
        <w:rPr>
          <w:rFonts w:ascii="Times New Roman" w:hAnsi="Times New Roman" w:cs="Times New Roman"/>
          <w:b/>
          <w:bCs/>
          <w:color w:val="3E57A5"/>
          <w:w w:val="85"/>
          <w:sz w:val="28"/>
          <w:szCs w:val="28"/>
        </w:rPr>
      </w:pPr>
      <w:r>
        <w:rPr>
          <w:rFonts w:ascii="Times New Roman" w:hAnsi="Times New Roman" w:cs="Times New Roman"/>
          <w:b/>
          <w:bCs/>
          <w:color w:val="3E57A5"/>
          <w:w w:val="85"/>
          <w:sz w:val="28"/>
          <w:szCs w:val="28"/>
        </w:rPr>
        <w:t>Dormitory Check-Out</w:t>
      </w:r>
    </w:p>
    <w:p>
      <w:pPr>
        <w:pStyle w:val="14"/>
        <w:numPr>
          <w:ilvl w:val="0"/>
          <w:numId w:val="2"/>
        </w:numPr>
        <w:rPr>
          <w:rFonts w:ascii="Times New Roman" w:hAnsi="Times New Roman" w:cs="Times New Roman"/>
          <w:b/>
          <w:bCs/>
          <w:color w:val="000000" w:themeColor="text1"/>
          <w:w w:val="85"/>
          <w:u w:val="single"/>
          <w14:textFill>
            <w14:solidFill>
              <w14:schemeClr w14:val="tx1"/>
            </w14:solidFill>
          </w14:textFill>
        </w:rPr>
      </w:pPr>
      <w:r>
        <w:rPr>
          <w:rFonts w:ascii="Times New Roman" w:hAnsi="Times New Roman" w:cs="Times New Roman"/>
          <w:color w:val="000000" w:themeColor="text1"/>
          <w:w w:val="85"/>
          <w14:textFill>
            <w14:solidFill>
              <w14:schemeClr w14:val="tx1"/>
            </w14:solidFill>
          </w14:textFill>
        </w:rPr>
        <w:t>Date:</w:t>
      </w:r>
      <w:r>
        <w:rPr>
          <w:rFonts w:hint="eastAsia" w:ascii="Times New Roman" w:hAnsi="Times New Roman" w:cs="Times New Roman"/>
          <w:color w:val="000000" w:themeColor="text1"/>
          <w:w w:val="85"/>
          <w14:textFill>
            <w14:solidFill>
              <w14:schemeClr w14:val="tx1"/>
            </w14:solidFill>
          </w14:textFill>
        </w:rPr>
        <w:t xml:space="preserve"> 2015.1.23(Sat), 2015.2.6(Sat), 2015.2.27(Sat)</w:t>
      </w:r>
    </w:p>
    <w:p>
      <w:pPr>
        <w:pStyle w:val="14"/>
        <w:numPr>
          <w:ilvl w:val="0"/>
          <w:numId w:val="2"/>
        </w:numPr>
        <w:rPr>
          <w:rFonts w:ascii="Times New Roman" w:hAnsi="Times New Roman" w:cs="Times New Roman"/>
          <w:color w:val="000000" w:themeColor="text1"/>
          <w:w w:val="85"/>
          <w14:textFill>
            <w14:solidFill>
              <w14:schemeClr w14:val="tx1"/>
            </w14:solidFill>
          </w14:textFill>
        </w:rPr>
      </w:pPr>
      <w:r>
        <w:rPr>
          <w:rFonts w:ascii="Times New Roman" w:hAnsi="Times New Roman" w:cs="Times New Roman"/>
          <w:color w:val="000000" w:themeColor="text1"/>
          <w:w w:val="85"/>
          <w14:textFill>
            <w14:solidFill>
              <w14:schemeClr w14:val="tx1"/>
            </w14:solidFill>
          </w14:textFill>
        </w:rPr>
        <w:t xml:space="preserve">Time: </w:t>
      </w:r>
      <w:r>
        <w:rPr>
          <w:rFonts w:hint="eastAsia" w:ascii="Times New Roman" w:hAnsi="Times New Roman" w:cs="Times New Roman"/>
          <w:color w:val="000000" w:themeColor="text1"/>
          <w:w w:val="85"/>
          <w14:textFill>
            <w14:solidFill>
              <w14:schemeClr w14:val="tx1"/>
            </w14:solidFill>
          </w14:textFill>
        </w:rPr>
        <w:t>6</w:t>
      </w:r>
      <w:r>
        <w:rPr>
          <w:rFonts w:ascii="Times New Roman" w:hAnsi="Times New Roman" w:cs="Times New Roman"/>
          <w:color w:val="000000" w:themeColor="text1"/>
          <w:w w:val="85"/>
          <w14:textFill>
            <w14:solidFill>
              <w14:schemeClr w14:val="tx1"/>
            </w14:solidFill>
          </w14:textFill>
        </w:rPr>
        <w:t xml:space="preserve">:00am ~ </w:t>
      </w:r>
      <w:r>
        <w:rPr>
          <w:rFonts w:hint="eastAsia" w:ascii="Times New Roman" w:hAnsi="Times New Roman" w:cs="Times New Roman"/>
          <w:color w:val="000000" w:themeColor="text1"/>
          <w:w w:val="85"/>
          <w14:textFill>
            <w14:solidFill>
              <w14:schemeClr w14:val="tx1"/>
            </w14:solidFill>
          </w14:textFill>
        </w:rPr>
        <w:t>11:00am</w:t>
      </w:r>
    </w:p>
    <w:p>
      <w:pPr>
        <w:pStyle w:val="14"/>
        <w:numPr>
          <w:ilvl w:val="0"/>
          <w:numId w:val="2"/>
        </w:numPr>
        <w:rPr>
          <w:rFonts w:hint="eastAsia" w:ascii="Times New Roman" w:hAnsi="Times New Roman" w:cs="Times New Roman"/>
          <w:b/>
          <w:bCs/>
          <w:color w:val="297929"/>
          <w:w w:val="85"/>
          <w:sz w:val="32"/>
          <w:szCs w:val="32"/>
        </w:rPr>
      </w:pPr>
      <w:r>
        <w:rPr>
          <w:rFonts w:hint="eastAsia" w:ascii="Times New Roman" w:hAnsi="Times New Roman" w:cs="Times New Roman"/>
          <w:b/>
          <w:bCs/>
          <w:color w:val="B40909"/>
          <w:w w:val="85"/>
        </w:rPr>
        <w:t>Students are to m</w:t>
      </w:r>
      <w:r>
        <w:rPr>
          <w:rFonts w:ascii="Times New Roman" w:hAnsi="Times New Roman" w:cs="Times New Roman"/>
          <w:b/>
          <w:bCs/>
          <w:color w:val="B40909"/>
          <w:w w:val="85"/>
        </w:rPr>
        <w:t>ake sure th</w:t>
      </w:r>
      <w:r>
        <w:rPr>
          <w:rFonts w:hint="eastAsia" w:ascii="Times New Roman" w:hAnsi="Times New Roman" w:cs="Times New Roman"/>
          <w:b/>
          <w:bCs/>
          <w:color w:val="B40909"/>
          <w:w w:val="85"/>
        </w:rPr>
        <w:t>at their</w:t>
      </w:r>
      <w:r>
        <w:rPr>
          <w:rFonts w:ascii="Times New Roman" w:hAnsi="Times New Roman" w:cs="Times New Roman"/>
          <w:b/>
          <w:bCs/>
          <w:color w:val="B40909"/>
          <w:w w:val="85"/>
        </w:rPr>
        <w:t xml:space="preserve"> room</w:t>
      </w:r>
      <w:r>
        <w:rPr>
          <w:rFonts w:hint="eastAsia" w:ascii="Times New Roman" w:hAnsi="Times New Roman" w:cs="Times New Roman"/>
          <w:b/>
          <w:bCs/>
          <w:color w:val="B40909"/>
          <w:w w:val="85"/>
        </w:rPr>
        <w:t>s</w:t>
      </w:r>
      <w:r>
        <w:rPr>
          <w:rFonts w:ascii="Times New Roman" w:hAnsi="Times New Roman" w:cs="Times New Roman"/>
          <w:b/>
          <w:bCs/>
          <w:color w:val="B40909"/>
          <w:w w:val="85"/>
        </w:rPr>
        <w:t xml:space="preserve"> </w:t>
      </w:r>
      <w:r>
        <w:rPr>
          <w:rFonts w:hint="eastAsia" w:ascii="Times New Roman" w:hAnsi="Times New Roman" w:cs="Times New Roman"/>
          <w:b/>
          <w:bCs/>
          <w:color w:val="B40909"/>
          <w:w w:val="85"/>
        </w:rPr>
        <w:t>are</w:t>
      </w:r>
      <w:r>
        <w:rPr>
          <w:rFonts w:ascii="Times New Roman" w:hAnsi="Times New Roman" w:cs="Times New Roman"/>
          <w:b/>
          <w:bCs/>
          <w:color w:val="B40909"/>
          <w:w w:val="85"/>
        </w:rPr>
        <w:t xml:space="preserve"> cleaned</w:t>
      </w:r>
      <w:r>
        <w:rPr>
          <w:rFonts w:ascii="Times New Roman" w:hAnsi="Times New Roman" w:cs="Times New Roman"/>
          <w:w w:val="85"/>
        </w:rPr>
        <w:t xml:space="preserve"> </w:t>
      </w:r>
      <w:r>
        <w:rPr>
          <w:rFonts w:hint="eastAsia" w:ascii="Times New Roman" w:hAnsi="Times New Roman" w:cs="Times New Roman"/>
          <w:b/>
          <w:bCs/>
          <w:color w:val="B40909"/>
          <w:w w:val="85"/>
        </w:rPr>
        <w:t>with</w:t>
      </w:r>
      <w:r>
        <w:rPr>
          <w:rFonts w:ascii="Times New Roman" w:hAnsi="Times New Roman" w:cs="Times New Roman"/>
          <w:b/>
          <w:bCs/>
          <w:color w:val="B40909"/>
          <w:w w:val="85"/>
        </w:rPr>
        <w:t xml:space="preserve"> </w:t>
      </w:r>
      <w:r>
        <w:rPr>
          <w:rFonts w:hint="eastAsia" w:ascii="Times New Roman" w:hAnsi="Times New Roman" w:cs="Times New Roman"/>
          <w:b/>
          <w:bCs/>
          <w:color w:val="B40909"/>
          <w:w w:val="85"/>
        </w:rPr>
        <w:t>any rubbish and all items having been</w:t>
      </w:r>
      <w:r>
        <w:rPr>
          <w:rFonts w:ascii="Times New Roman" w:hAnsi="Times New Roman" w:cs="Times New Roman"/>
          <w:b/>
          <w:bCs/>
          <w:color w:val="B40909"/>
          <w:w w:val="85"/>
        </w:rPr>
        <w:t xml:space="preserve"> removed before leavin</w:t>
      </w:r>
      <w:r>
        <w:rPr>
          <w:rFonts w:hint="eastAsia" w:ascii="Times New Roman" w:hAnsi="Times New Roman" w:cs="Times New Roman"/>
          <w:b/>
          <w:bCs/>
          <w:color w:val="B40909"/>
          <w:w w:val="85"/>
        </w:rPr>
        <w:t>g.</w:t>
      </w:r>
      <w:r>
        <w:rPr>
          <w:rFonts w:ascii="Times New Roman" w:hAnsi="Times New Roman" w:cs="Times New Roman"/>
          <w:w w:val="85"/>
        </w:rPr>
        <w:t xml:space="preserve"> Every student will have </w:t>
      </w:r>
      <w:r>
        <w:rPr>
          <w:rFonts w:hint="eastAsia" w:ascii="Times New Roman" w:hAnsi="Times New Roman" w:cs="Times New Roman"/>
          <w:w w:val="85"/>
        </w:rPr>
        <w:t>their rooms inspected</w:t>
      </w:r>
      <w:r>
        <w:rPr>
          <w:rFonts w:ascii="Times New Roman" w:hAnsi="Times New Roman" w:cs="Times New Roman"/>
          <w:w w:val="85"/>
        </w:rPr>
        <w:t xml:space="preserve"> </w:t>
      </w:r>
      <w:r>
        <w:rPr>
          <w:rFonts w:hint="eastAsia" w:ascii="Times New Roman" w:hAnsi="Times New Roman" w:cs="Times New Roman"/>
          <w:w w:val="85"/>
        </w:rPr>
        <w:t>as part of the check-out process</w:t>
      </w:r>
      <w:r>
        <w:rPr>
          <w:rFonts w:ascii="Times New Roman" w:hAnsi="Times New Roman" w:cs="Times New Roman"/>
          <w:w w:val="85"/>
        </w:rPr>
        <w:t xml:space="preserve">. If the </w:t>
      </w:r>
      <w:r>
        <w:rPr>
          <w:rFonts w:hint="eastAsia" w:ascii="Times New Roman" w:hAnsi="Times New Roman" w:cs="Times New Roman"/>
          <w:w w:val="85"/>
        </w:rPr>
        <w:t xml:space="preserve">room, </w:t>
      </w:r>
      <w:r>
        <w:rPr>
          <w:rFonts w:ascii="Times New Roman" w:hAnsi="Times New Roman" w:cs="Times New Roman"/>
          <w:w w:val="85"/>
        </w:rPr>
        <w:t>furniture</w:t>
      </w:r>
      <w:r>
        <w:rPr>
          <w:rFonts w:hint="eastAsia" w:ascii="Times New Roman" w:hAnsi="Times New Roman" w:cs="Times New Roman"/>
          <w:w w:val="85"/>
        </w:rPr>
        <w:t xml:space="preserve"> or fittings are</w:t>
      </w:r>
      <w:r>
        <w:rPr>
          <w:rFonts w:ascii="Times New Roman" w:hAnsi="Times New Roman" w:cs="Times New Roman"/>
          <w:w w:val="85"/>
        </w:rPr>
        <w:t xml:space="preserve"> damaged or </w:t>
      </w:r>
      <w:r>
        <w:rPr>
          <w:rFonts w:hint="eastAsia" w:ascii="Times New Roman" w:hAnsi="Times New Roman" w:cs="Times New Roman"/>
          <w:w w:val="85"/>
        </w:rPr>
        <w:t xml:space="preserve">any items </w:t>
      </w:r>
      <w:r>
        <w:rPr>
          <w:rFonts w:ascii="Times New Roman" w:hAnsi="Times New Roman" w:cs="Times New Roman"/>
          <w:w w:val="85"/>
        </w:rPr>
        <w:t>lost, the student must report to the maintenance office to re</w:t>
      </w:r>
      <w:r>
        <w:rPr>
          <w:rFonts w:hint="eastAsia" w:ascii="Times New Roman" w:hAnsi="Times New Roman" w:cs="Times New Roman"/>
          <w:w w:val="85"/>
        </w:rPr>
        <w:t>place</w:t>
      </w:r>
      <w:r>
        <w:rPr>
          <w:rFonts w:ascii="Times New Roman" w:hAnsi="Times New Roman" w:cs="Times New Roman"/>
          <w:w w:val="85"/>
        </w:rPr>
        <w:t xml:space="preserve"> or </w:t>
      </w:r>
      <w:r>
        <w:rPr>
          <w:rFonts w:hint="eastAsia" w:ascii="Times New Roman" w:hAnsi="Times New Roman" w:cs="Times New Roman"/>
          <w:w w:val="85"/>
        </w:rPr>
        <w:t>reimburse the university</w:t>
      </w:r>
      <w:r>
        <w:rPr>
          <w:rFonts w:ascii="Times New Roman" w:hAnsi="Times New Roman" w:cs="Times New Roman"/>
          <w:w w:val="85"/>
        </w:rPr>
        <w:t xml:space="preserve"> for it. </w:t>
      </w:r>
      <w:r>
        <w:rPr>
          <w:rFonts w:hint="eastAsia" w:ascii="Times New Roman" w:hAnsi="Times New Roman" w:cs="Times New Roman"/>
          <w:w w:val="85"/>
        </w:rPr>
        <w:t>A</w:t>
      </w:r>
      <w:r>
        <w:rPr>
          <w:rFonts w:ascii="Times New Roman" w:hAnsi="Times New Roman" w:cs="Times New Roman"/>
          <w:w w:val="85"/>
        </w:rPr>
        <w:t xml:space="preserve">ll students in </w:t>
      </w:r>
      <w:r>
        <w:rPr>
          <w:rFonts w:hint="eastAsia" w:ascii="Times New Roman" w:hAnsi="Times New Roman" w:cs="Times New Roman"/>
          <w:w w:val="85"/>
        </w:rPr>
        <w:t>a</w:t>
      </w:r>
      <w:r>
        <w:rPr>
          <w:rFonts w:ascii="Times New Roman" w:hAnsi="Times New Roman" w:cs="Times New Roman"/>
          <w:w w:val="85"/>
        </w:rPr>
        <w:t xml:space="preserve"> room are </w:t>
      </w:r>
      <w:r>
        <w:rPr>
          <w:rFonts w:hint="eastAsia" w:ascii="Times New Roman" w:hAnsi="Times New Roman" w:cs="Times New Roman"/>
          <w:w w:val="85"/>
        </w:rPr>
        <w:t xml:space="preserve">liable </w:t>
      </w:r>
      <w:r>
        <w:rPr>
          <w:rFonts w:ascii="Times New Roman" w:hAnsi="Times New Roman" w:cs="Times New Roman"/>
          <w:w w:val="85"/>
        </w:rPr>
        <w:t>to share the</w:t>
      </w:r>
      <w:r>
        <w:rPr>
          <w:rFonts w:hint="eastAsia" w:ascii="Times New Roman" w:hAnsi="Times New Roman" w:cs="Times New Roman"/>
          <w:w w:val="85"/>
        </w:rPr>
        <w:t xml:space="preserve"> cost of</w:t>
      </w:r>
      <w:r>
        <w:rPr>
          <w:rFonts w:ascii="Times New Roman" w:hAnsi="Times New Roman" w:cs="Times New Roman"/>
          <w:w w:val="85"/>
        </w:rPr>
        <w:t xml:space="preserve"> compensation</w:t>
      </w:r>
      <w:r>
        <w:rPr>
          <w:rFonts w:hint="eastAsia" w:ascii="Times New Roman" w:hAnsi="Times New Roman" w:cs="Times New Roman"/>
          <w:w w:val="85"/>
        </w:rPr>
        <w:t xml:space="preserve"> for any damages or losses that room incurs</w:t>
      </w:r>
      <w:r>
        <w:rPr>
          <w:rFonts w:ascii="Times New Roman" w:hAnsi="Times New Roman" w:cs="Times New Roman"/>
          <w:w w:val="85"/>
        </w:rPr>
        <w:t>.</w:t>
      </w:r>
    </w:p>
    <w:p>
      <w:pPr>
        <w:pStyle w:val="14"/>
        <w:ind w:left="760"/>
        <w:rPr>
          <w:rFonts w:hint="eastAsia" w:ascii="Times New Roman" w:hAnsi="Times New Roman" w:cs="Times New Roman"/>
          <w:b/>
          <w:bCs/>
          <w:color w:val="297929"/>
          <w:w w:val="85"/>
          <w:sz w:val="32"/>
          <w:szCs w:val="32"/>
        </w:rPr>
      </w:pPr>
    </w:p>
    <w:p>
      <w:pPr>
        <w:pStyle w:val="14"/>
        <w:ind w:left="760"/>
        <w:rPr>
          <w:rFonts w:ascii="Times New Roman" w:hAnsi="Times New Roman" w:cs="Times New Roman"/>
          <w:b/>
          <w:bCs/>
          <w:color w:val="297929"/>
          <w:w w:val="85"/>
          <w:sz w:val="32"/>
          <w:szCs w:val="32"/>
        </w:rPr>
      </w:pPr>
    </w:p>
    <w:p>
      <w:pPr>
        <w:pStyle w:val="14"/>
        <w:rPr>
          <w:rFonts w:ascii="Times New Roman" w:hAnsi="Times New Roman" w:cs="Times New Roman"/>
          <w:b/>
          <w:bCs/>
          <w:color w:val="297929"/>
          <w:w w:val="85"/>
          <w:sz w:val="32"/>
          <w:szCs w:val="32"/>
        </w:rPr>
      </w:pPr>
      <w:r>
        <w:rPr>
          <w:rFonts w:hint="eastAsia" w:ascii="Times New Roman" w:hAnsi="Times New Roman" w:cs="Times New Roman"/>
          <w:b/>
          <w:bCs/>
          <w:color w:val="297929"/>
          <w:w w:val="85"/>
          <w:sz w:val="32"/>
          <w:szCs w:val="32"/>
        </w:rPr>
        <w:t>B</w:t>
      </w:r>
      <w:r>
        <w:rPr>
          <w:rFonts w:ascii="Times New Roman" w:hAnsi="Times New Roman" w:cs="Times New Roman"/>
          <w:b/>
          <w:bCs/>
          <w:color w:val="297929"/>
          <w:w w:val="85"/>
          <w:sz w:val="32"/>
          <w:szCs w:val="32"/>
        </w:rPr>
        <w:t>. CBNU Facilities</w:t>
      </w:r>
    </w:p>
    <w:p>
      <w:pPr>
        <w:pStyle w:val="14"/>
        <w:rPr>
          <w:rFonts w:ascii="Times New Roman" w:hAnsi="Times New Roman" w:cs="Times New Roman"/>
          <w:b/>
          <w:bCs/>
          <w:color w:val="3E57A5"/>
          <w:w w:val="85"/>
          <w:sz w:val="32"/>
          <w:szCs w:val="32"/>
        </w:rPr>
      </w:pPr>
      <w:r>
        <w:rPr>
          <w:rFonts w:ascii="Times New Roman" w:hAnsi="Times New Roman" w:cs="Times New Roman"/>
        </w:rPr>
        <w:drawing>
          <wp:anchor distT="0" distB="0" distL="114300" distR="114300" simplePos="0" relativeHeight="251665408" behindDoc="0" locked="0" layoutInCell="1" allowOverlap="1">
            <wp:simplePos x="0" y="0"/>
            <wp:positionH relativeFrom="column">
              <wp:posOffset>3289935</wp:posOffset>
            </wp:positionH>
            <wp:positionV relativeFrom="paragraph">
              <wp:posOffset>55880</wp:posOffset>
            </wp:positionV>
            <wp:extent cx="2994025" cy="1542415"/>
            <wp:effectExtent l="0" t="0" r="0" b="635"/>
            <wp:wrapSquare wrapText="bothSides"/>
            <wp:docPr id="4" name="그림 3" descr="Cham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descr="Chambit.png"/>
                    <pic:cNvPicPr>
                      <a:picLocks noChangeAspect="1"/>
                    </pic:cNvPicPr>
                  </pic:nvPicPr>
                  <pic:blipFill>
                    <a:blip r:embed="rId14" cstate="print"/>
                    <a:srcRect/>
                    <a:stretch>
                      <a:fillRect/>
                    </a:stretch>
                  </pic:blipFill>
                  <pic:spPr>
                    <a:xfrm>
                      <a:off x="0" y="0"/>
                      <a:ext cx="2994025" cy="1542415"/>
                    </a:xfrm>
                    <a:prstGeom prst="rect">
                      <a:avLst/>
                    </a:prstGeom>
                  </pic:spPr>
                </pic:pic>
              </a:graphicData>
            </a:graphic>
          </wp:anchor>
        </w:drawing>
      </w:r>
      <w:r>
        <w:rPr>
          <w:rFonts w:ascii="Times New Roman" w:hAnsi="Times New Roman" w:cs="Times New Roman"/>
          <w:b/>
          <w:bCs/>
          <w:color w:val="3E57A5"/>
          <w:w w:val="85"/>
          <w:sz w:val="32"/>
          <w:szCs w:val="32"/>
        </w:rPr>
        <w:t>Libraries</w:t>
      </w:r>
    </w:p>
    <w:p>
      <w:pPr>
        <w:pStyle w:val="14"/>
        <w:rPr>
          <w:rFonts w:ascii="Times New Roman" w:hAnsi="Times New Roman" w:cs="Times New Roman"/>
          <w:w w:val="85"/>
          <w:szCs w:val="28"/>
        </w:rPr>
      </w:pPr>
      <w:r>
        <w:rPr>
          <w:rFonts w:ascii="Times New Roman" w:hAnsi="Times New Roman" w:cs="Times New Roman"/>
          <w:w w:val="85"/>
          <w:szCs w:val="28"/>
        </w:rPr>
        <w:t>Chonbuk National University has two main libraries; The Central Library, Which holds more than one million books and four thousand titles of scientific journals, and the Annex to the Cent</w:t>
      </w:r>
      <w:r>
        <w:rPr>
          <w:rFonts w:hint="eastAsia" w:ascii="Times New Roman" w:hAnsi="Times New Roman" w:cs="Times New Roman"/>
          <w:w w:val="85"/>
          <w:szCs w:val="28"/>
        </w:rPr>
        <w:t>r</w:t>
      </w:r>
      <w:r>
        <w:rPr>
          <w:rFonts w:ascii="Times New Roman" w:hAnsi="Times New Roman" w:cs="Times New Roman"/>
          <w:w w:val="85"/>
          <w:szCs w:val="28"/>
        </w:rPr>
        <w:t xml:space="preserve">al Library. </w:t>
      </w:r>
      <w:r>
        <w:rPr>
          <w:rFonts w:hint="eastAsia" w:ascii="Times New Roman" w:hAnsi="Times New Roman" w:cs="Times New Roman"/>
          <w:w w:val="85"/>
          <w:szCs w:val="28"/>
        </w:rPr>
        <w:t>In addition there</w:t>
      </w:r>
      <w:r>
        <w:rPr>
          <w:rFonts w:ascii="Times New Roman" w:hAnsi="Times New Roman" w:cs="Times New Roman"/>
          <w:w w:val="85"/>
          <w:szCs w:val="28"/>
        </w:rPr>
        <w:t xml:space="preserve"> are also specialized libraries such as Learning Library, Law School Library, Medical Library, and Dentistry Library. </w:t>
      </w:r>
    </w:p>
    <w:p>
      <w:pPr>
        <w:widowControl/>
        <w:wordWrap/>
        <w:autoSpaceDE/>
        <w:autoSpaceDN/>
        <w:jc w:val="left"/>
        <w:rPr>
          <w:rFonts w:ascii="Times New Roman" w:hAnsi="Times New Roman" w:eastAsia="Malgun Gothic" w:cs="Times New Roman"/>
          <w:b/>
          <w:bCs/>
          <w:color w:val="3E57A5"/>
          <w:w w:val="85"/>
          <w:kern w:val="0"/>
          <w:sz w:val="32"/>
          <w:szCs w:val="32"/>
        </w:rPr>
      </w:pPr>
    </w:p>
    <w:p>
      <w:pPr>
        <w:pStyle w:val="14"/>
        <w:rPr>
          <w:rFonts w:ascii="Times New Roman" w:hAnsi="Times New Roman" w:cs="Times New Roman"/>
          <w:b/>
          <w:bCs/>
          <w:color w:val="3E57A5"/>
          <w:w w:val="85"/>
          <w:sz w:val="32"/>
          <w:szCs w:val="32"/>
        </w:rPr>
      </w:pPr>
      <w:r>
        <w:rPr>
          <w:rFonts w:hint="eastAsia" w:ascii="Times New Roman" w:hAnsi="Times New Roman" w:cs="Times New Roman"/>
          <w:b/>
          <w:bCs/>
          <w:color w:val="3E57A5"/>
          <w:w w:val="85"/>
          <w:sz w:val="32"/>
          <w:szCs w:val="32"/>
        </w:rPr>
        <w:t>Other Facilities</w:t>
      </w:r>
    </w:p>
    <w:p>
      <w:pPr>
        <w:pStyle w:val="14"/>
        <w:rPr>
          <w:rFonts w:ascii="Times New Roman" w:hAnsi="Times New Roman" w:cs="Times New Roman"/>
          <w:w w:val="85"/>
        </w:rPr>
      </w:pPr>
      <w:r>
        <w:rPr>
          <w:rFonts w:ascii="Times New Roman" w:hAnsi="Times New Roman" w:cs="Times New Roman"/>
          <w:w w:val="85"/>
        </w:rPr>
        <w:t>Chonbuk National University has</w:t>
      </w:r>
      <w:r>
        <w:rPr>
          <w:rFonts w:hint="eastAsia" w:ascii="Times New Roman" w:hAnsi="Times New Roman" w:cs="Times New Roman"/>
          <w:w w:val="85"/>
        </w:rPr>
        <w:t xml:space="preserve"> many facilities available to students; there are various shops, cafes, restaurants and vending machines located around campus as well as a bookstore and post office. An ATM which accepts foreign bank cards is located just off the campus; </w:t>
      </w:r>
      <w:r>
        <w:rPr>
          <w:rFonts w:ascii="Times New Roman" w:hAnsi="Times New Roman" w:cs="Times New Roman"/>
          <w:w w:val="85"/>
        </w:rPr>
        <w:t>across</w:t>
      </w:r>
      <w:r>
        <w:rPr>
          <w:rFonts w:hint="eastAsia" w:ascii="Times New Roman" w:hAnsi="Times New Roman" w:cs="Times New Roman"/>
          <w:w w:val="85"/>
        </w:rPr>
        <w:t xml:space="preserve"> the street from the Lotteria fast food restaurant, which is outside of the old gate. Shinhan Bank in Gaeksa (about 10 minutes by bus) also has an ATM that accepts foreign bank cards.</w:t>
      </w:r>
    </w:p>
    <w:p>
      <w:pPr>
        <w:rPr>
          <w:rFonts w:hint="eastAsia"/>
        </w:rPr>
      </w:pPr>
    </w:p>
    <w:p>
      <w:pPr/>
      <w:bookmarkStart w:id="0" w:name="_GoBack"/>
      <w:bookmarkEnd w:id="0"/>
    </w:p>
    <w:sectPr>
      <w:pgSz w:w="11906" w:h="16838"/>
      <w:pgMar w:top="1134" w:right="1134" w:bottom="1134" w:left="1134" w:header="851" w:footer="992"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BatangChe">
    <w:panose1 w:val="02030609000101010101"/>
    <w:charset w:val="81"/>
    <w:family w:val="modern"/>
    <w:pitch w:val="default"/>
    <w:sig w:usb0="B00002AF" w:usb1="69D77CFB" w:usb2="00000030" w:usb3="00000000" w:csb0="4008009F" w:csb1="DFD70000"/>
  </w:font>
  <w:font w:name="Malgun Gothic">
    <w:panose1 w:val="020B0503020000020004"/>
    <w:charset w:val="81"/>
    <w:family w:val="swiss"/>
    <w:pitch w:val="default"/>
    <w:sig w:usb0="900002AF" w:usb1="01D77CFB" w:usb2="00000012" w:usb3="00000000" w:csb0="00080001" w:csb1="00000000"/>
  </w:font>
  <w:font w:name="Batang">
    <w:panose1 w:val="02030600000101010101"/>
    <w:charset w:val="81"/>
    <w:family w:val="modern"/>
    <w:pitch w:val="default"/>
    <w:sig w:usb0="B00002AF" w:usb1="69D77CFB" w:usb2="00000030" w:usb3="00000000" w:csb0="4008009F" w:csb1="DFD70000"/>
  </w:font>
  <w:font w:name="Gulim">
    <w:panose1 w:val="020B0600000101010101"/>
    <w:charset w:val="81"/>
    <w:family w:val="swiss"/>
    <w:pitch w:val="default"/>
    <w:sig w:usb0="B00002AF" w:usb1="69D77CFB" w:usb2="00000030" w:usb3="00000000" w:csb0="4008009F" w:csb1="DFD70000"/>
  </w:font>
  <w:font w:name="Arial">
    <w:panose1 w:val="020B0604020202020204"/>
    <w:charset w:val="00"/>
    <w:family w:val="decorative"/>
    <w:pitch w:val="default"/>
    <w:sig w:usb0="E0002AFF" w:usb1="C0007843" w:usb2="00000009" w:usb3="00000000" w:csb0="400001FF" w:csb1="FFFF0000"/>
  </w:font>
  <w:font w:name="Gulim">
    <w:panose1 w:val="020B0600000101010101"/>
    <w:charset w:val="81"/>
    <w:family w:val="modern"/>
    <w:pitch w:val="default"/>
    <w:sig w:usb0="B00002AF" w:usb1="69D77CFB" w:usb2="00000030" w:usb3="00000000" w:csb0="4008009F" w:csb1="DFD70000"/>
  </w:font>
  <w:font w:name="휴먼명조">
    <w:altName w:val="Gungsuh"/>
    <w:panose1 w:val="02010504000101010101"/>
    <w:charset w:val="81"/>
    <w:family w:val="auto"/>
    <w:pitch w:val="default"/>
    <w:sig w:usb0="00000000" w:usb1="00000000" w:usb2="00000010" w:usb3="00000000" w:csb0="00080000" w:csb1="00000000"/>
  </w:font>
  <w:font w:name="HCI Poppy">
    <w:altName w:val="Times New Roman"/>
    <w:panose1 w:val="00000000000000000000"/>
    <w:charset w:val="00"/>
    <w:family w:val="modern"/>
    <w:pitch w:val="default"/>
    <w:sig w:usb0="00000000" w:usb1="00000000" w:usb2="00000000" w:usb3="00000000" w:csb0="00000000" w:csb1="00000000"/>
  </w:font>
  <w:font w:name="함초롬바탕">
    <w:altName w:val="Gungsuh"/>
    <w:panose1 w:val="02030504000101010101"/>
    <w:charset w:val="81"/>
    <w:family w:val="modern"/>
    <w:pitch w:val="default"/>
    <w:sig w:usb0="00000000" w:usb1="00000000" w:usb2="0417FFFF" w:usb3="00000000" w:csb0="00080001" w:csb1="00000000"/>
  </w:font>
  <w:font w:name="한컴돋움">
    <w:altName w:val="Malgun Gothic"/>
    <w:panose1 w:val="02030600000101010101"/>
    <w:charset w:val="81"/>
    <w:family w:val="modern"/>
    <w:pitch w:val="default"/>
    <w:sig w:usb0="00000000" w:usb1="00000000" w:usb2="00FFFFFF" w:usb3="00000000" w:csb0="803F01FF" w:csb1="00000000"/>
  </w:font>
  <w:font w:name="Malgun Gothic">
    <w:panose1 w:val="020B0503020000020004"/>
    <w:charset w:val="81"/>
    <w:family w:val="auto"/>
    <w:pitch w:val="default"/>
    <w:sig w:usb0="900002AF" w:usb1="01D77CFB" w:usb2="00000012" w:usb3="00000000" w:csb0="00080001" w:csb1="00000000"/>
  </w:font>
  <w:font w:name="Gungsuh">
    <w:panose1 w:val="02030600000101010101"/>
    <w:charset w:val="00"/>
    <w:family w:val="auto"/>
    <w:pitch w:val="default"/>
    <w:sig w:usb0="B00002AF" w:usb1="69D77CFB" w:usb2="00000030" w:usb3="00000000" w:csb0="4008009F" w:csb1="DFD70000"/>
  </w:font>
  <w:font w:name="Gungsuh">
    <w:panose1 w:val="02030600000101010101"/>
    <w:charset w:val="00"/>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879002704">
    <w:nsid w:val="6FFF4E50"/>
    <w:multiLevelType w:val="multilevel"/>
    <w:tmpl w:val="6FFF4E50"/>
    <w:lvl w:ilvl="0" w:tentative="1">
      <w:start w:val="0"/>
      <w:numFmt w:val="bullet"/>
      <w:lvlText w:val=""/>
      <w:lvlJc w:val="left"/>
      <w:pPr>
        <w:ind w:left="760" w:hanging="360"/>
      </w:pPr>
      <w:rPr>
        <w:rFonts w:hint="default" w:ascii="Wingdings" w:hAnsi="Wingdings" w:eastAsiaTheme="minorEastAsia" w:cstheme="minorBidi"/>
      </w:rPr>
    </w:lvl>
    <w:lvl w:ilvl="1" w:tentative="1">
      <w:start w:val="1"/>
      <w:numFmt w:val="bullet"/>
      <w:lvlText w:val=""/>
      <w:lvlJc w:val="left"/>
      <w:pPr>
        <w:ind w:left="1200" w:hanging="400"/>
      </w:pPr>
      <w:rPr>
        <w:rFonts w:hint="default" w:ascii="Wingdings" w:hAnsi="Wingdings"/>
      </w:rPr>
    </w:lvl>
    <w:lvl w:ilvl="2" w:tentative="1">
      <w:start w:val="1"/>
      <w:numFmt w:val="bullet"/>
      <w:lvlText w:val=""/>
      <w:lvlJc w:val="left"/>
      <w:pPr>
        <w:ind w:left="1600" w:hanging="400"/>
      </w:pPr>
      <w:rPr>
        <w:rFonts w:hint="default" w:ascii="Wingdings" w:hAnsi="Wingdings"/>
      </w:rPr>
    </w:lvl>
    <w:lvl w:ilvl="3" w:tentative="1">
      <w:start w:val="1"/>
      <w:numFmt w:val="bullet"/>
      <w:lvlText w:val=""/>
      <w:lvlJc w:val="left"/>
      <w:pPr>
        <w:ind w:left="2000" w:hanging="400"/>
      </w:pPr>
      <w:rPr>
        <w:rFonts w:hint="default" w:ascii="Wingdings" w:hAnsi="Wingdings"/>
      </w:rPr>
    </w:lvl>
    <w:lvl w:ilvl="4" w:tentative="1">
      <w:start w:val="1"/>
      <w:numFmt w:val="bullet"/>
      <w:lvlText w:val=""/>
      <w:lvlJc w:val="left"/>
      <w:pPr>
        <w:ind w:left="2400" w:hanging="400"/>
      </w:pPr>
      <w:rPr>
        <w:rFonts w:hint="default" w:ascii="Wingdings" w:hAnsi="Wingdings"/>
      </w:rPr>
    </w:lvl>
    <w:lvl w:ilvl="5" w:tentative="1">
      <w:start w:val="1"/>
      <w:numFmt w:val="bullet"/>
      <w:lvlText w:val=""/>
      <w:lvlJc w:val="left"/>
      <w:pPr>
        <w:ind w:left="2800" w:hanging="400"/>
      </w:pPr>
      <w:rPr>
        <w:rFonts w:hint="default" w:ascii="Wingdings" w:hAnsi="Wingdings"/>
      </w:rPr>
    </w:lvl>
    <w:lvl w:ilvl="6" w:tentative="1">
      <w:start w:val="1"/>
      <w:numFmt w:val="bullet"/>
      <w:lvlText w:val=""/>
      <w:lvlJc w:val="left"/>
      <w:pPr>
        <w:ind w:left="3200" w:hanging="400"/>
      </w:pPr>
      <w:rPr>
        <w:rFonts w:hint="default" w:ascii="Wingdings" w:hAnsi="Wingdings"/>
      </w:rPr>
    </w:lvl>
    <w:lvl w:ilvl="7" w:tentative="1">
      <w:start w:val="1"/>
      <w:numFmt w:val="bullet"/>
      <w:lvlText w:val=""/>
      <w:lvlJc w:val="left"/>
      <w:pPr>
        <w:ind w:left="3600" w:hanging="400"/>
      </w:pPr>
      <w:rPr>
        <w:rFonts w:hint="default" w:ascii="Wingdings" w:hAnsi="Wingdings"/>
      </w:rPr>
    </w:lvl>
    <w:lvl w:ilvl="8" w:tentative="1">
      <w:start w:val="1"/>
      <w:numFmt w:val="bullet"/>
      <w:lvlText w:val=""/>
      <w:lvlJc w:val="left"/>
      <w:pPr>
        <w:ind w:left="4000" w:hanging="400"/>
      </w:pPr>
      <w:rPr>
        <w:rFonts w:hint="default" w:ascii="Wingdings" w:hAnsi="Wingdings"/>
      </w:rPr>
    </w:lvl>
  </w:abstractNum>
  <w:abstractNum w:abstractNumId="1608390383">
    <w:nsid w:val="5FDE16EF"/>
    <w:multiLevelType w:val="multilevel"/>
    <w:tmpl w:val="5FDE16EF"/>
    <w:lvl w:ilvl="0" w:tentative="1">
      <w:start w:val="0"/>
      <w:numFmt w:val="bullet"/>
      <w:lvlText w:val="-"/>
      <w:lvlJc w:val="left"/>
      <w:pPr>
        <w:ind w:left="760" w:hanging="360"/>
      </w:pPr>
      <w:rPr>
        <w:rFonts w:hint="eastAsia" w:ascii="Batang" w:hAnsi="Batang" w:eastAsia="Batang" w:cs="Batang"/>
        <w:w w:val="100"/>
      </w:rPr>
    </w:lvl>
    <w:lvl w:ilvl="1" w:tentative="1">
      <w:start w:val="1"/>
      <w:numFmt w:val="bullet"/>
      <w:lvlText w:val=""/>
      <w:lvlJc w:val="left"/>
      <w:pPr>
        <w:ind w:left="1200" w:hanging="400"/>
      </w:pPr>
      <w:rPr>
        <w:rFonts w:hint="default" w:ascii="Wingdings" w:hAnsi="Wingdings"/>
      </w:rPr>
    </w:lvl>
    <w:lvl w:ilvl="2" w:tentative="1">
      <w:start w:val="1"/>
      <w:numFmt w:val="bullet"/>
      <w:lvlText w:val=""/>
      <w:lvlJc w:val="left"/>
      <w:pPr>
        <w:ind w:left="1600" w:hanging="400"/>
      </w:pPr>
      <w:rPr>
        <w:rFonts w:hint="default" w:ascii="Wingdings" w:hAnsi="Wingdings"/>
      </w:rPr>
    </w:lvl>
    <w:lvl w:ilvl="3" w:tentative="1">
      <w:start w:val="1"/>
      <w:numFmt w:val="bullet"/>
      <w:lvlText w:val=""/>
      <w:lvlJc w:val="left"/>
      <w:pPr>
        <w:ind w:left="2000" w:hanging="400"/>
      </w:pPr>
      <w:rPr>
        <w:rFonts w:hint="default" w:ascii="Wingdings" w:hAnsi="Wingdings"/>
      </w:rPr>
    </w:lvl>
    <w:lvl w:ilvl="4" w:tentative="1">
      <w:start w:val="1"/>
      <w:numFmt w:val="bullet"/>
      <w:lvlText w:val=""/>
      <w:lvlJc w:val="left"/>
      <w:pPr>
        <w:ind w:left="2400" w:hanging="400"/>
      </w:pPr>
      <w:rPr>
        <w:rFonts w:hint="default" w:ascii="Wingdings" w:hAnsi="Wingdings"/>
      </w:rPr>
    </w:lvl>
    <w:lvl w:ilvl="5" w:tentative="1">
      <w:start w:val="1"/>
      <w:numFmt w:val="bullet"/>
      <w:lvlText w:val=""/>
      <w:lvlJc w:val="left"/>
      <w:pPr>
        <w:ind w:left="2800" w:hanging="400"/>
      </w:pPr>
      <w:rPr>
        <w:rFonts w:hint="default" w:ascii="Wingdings" w:hAnsi="Wingdings"/>
      </w:rPr>
    </w:lvl>
    <w:lvl w:ilvl="6" w:tentative="1">
      <w:start w:val="1"/>
      <w:numFmt w:val="bullet"/>
      <w:lvlText w:val=""/>
      <w:lvlJc w:val="left"/>
      <w:pPr>
        <w:ind w:left="3200" w:hanging="400"/>
      </w:pPr>
      <w:rPr>
        <w:rFonts w:hint="default" w:ascii="Wingdings" w:hAnsi="Wingdings"/>
      </w:rPr>
    </w:lvl>
    <w:lvl w:ilvl="7" w:tentative="1">
      <w:start w:val="1"/>
      <w:numFmt w:val="bullet"/>
      <w:lvlText w:val=""/>
      <w:lvlJc w:val="left"/>
      <w:pPr>
        <w:ind w:left="3600" w:hanging="400"/>
      </w:pPr>
      <w:rPr>
        <w:rFonts w:hint="default" w:ascii="Wingdings" w:hAnsi="Wingdings"/>
      </w:rPr>
    </w:lvl>
    <w:lvl w:ilvl="8" w:tentative="1">
      <w:start w:val="1"/>
      <w:numFmt w:val="bullet"/>
      <w:lvlText w:val=""/>
      <w:lvlJc w:val="left"/>
      <w:pPr>
        <w:ind w:left="4000" w:hanging="400"/>
      </w:pPr>
      <w:rPr>
        <w:rFonts w:hint="default" w:ascii="Wingdings" w:hAnsi="Wingdings"/>
      </w:rPr>
    </w:lvl>
  </w:abstractNum>
  <w:num w:numId="1">
    <w:abstractNumId w:val="1879002704"/>
  </w:num>
  <w:num w:numId="2">
    <w:abstractNumId w:val="16083903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documentProtection w:enforcement="0"/>
  <w:defaultTabStop w:val="800"/>
  <w:drawingGridHorizontalSpacing w:val="100"/>
  <w:displayHorizontalDrawingGridEvery w:val="0"/>
  <w:displayVerticalDrawingGridEvery w:val="2"/>
  <w:noPunctuationKerning w:val="1"/>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AFA"/>
    <w:rsid w:val="00004CCA"/>
    <w:rsid w:val="000104B6"/>
    <w:rsid w:val="00011F92"/>
    <w:rsid w:val="00017036"/>
    <w:rsid w:val="00051EAC"/>
    <w:rsid w:val="00054F7E"/>
    <w:rsid w:val="00061491"/>
    <w:rsid w:val="00064788"/>
    <w:rsid w:val="0009432E"/>
    <w:rsid w:val="00097A1D"/>
    <w:rsid w:val="000C3647"/>
    <w:rsid w:val="000C795E"/>
    <w:rsid w:val="000D3038"/>
    <w:rsid w:val="000E698C"/>
    <w:rsid w:val="000F001E"/>
    <w:rsid w:val="000F7791"/>
    <w:rsid w:val="0010212C"/>
    <w:rsid w:val="0011342A"/>
    <w:rsid w:val="00144BF7"/>
    <w:rsid w:val="001601FE"/>
    <w:rsid w:val="0017793C"/>
    <w:rsid w:val="00185920"/>
    <w:rsid w:val="001A2903"/>
    <w:rsid w:val="001A4737"/>
    <w:rsid w:val="001D330A"/>
    <w:rsid w:val="001E02B1"/>
    <w:rsid w:val="001F28FB"/>
    <w:rsid w:val="00206109"/>
    <w:rsid w:val="00211CDE"/>
    <w:rsid w:val="002412E2"/>
    <w:rsid w:val="00242FCC"/>
    <w:rsid w:val="00247B68"/>
    <w:rsid w:val="00272442"/>
    <w:rsid w:val="00285BA6"/>
    <w:rsid w:val="00291257"/>
    <w:rsid w:val="002B6511"/>
    <w:rsid w:val="002D19DC"/>
    <w:rsid w:val="002F3D02"/>
    <w:rsid w:val="002F4B30"/>
    <w:rsid w:val="00312B91"/>
    <w:rsid w:val="003208C9"/>
    <w:rsid w:val="003473F5"/>
    <w:rsid w:val="0037069C"/>
    <w:rsid w:val="00372821"/>
    <w:rsid w:val="003740EA"/>
    <w:rsid w:val="00374B97"/>
    <w:rsid w:val="003B23DA"/>
    <w:rsid w:val="003B7ED0"/>
    <w:rsid w:val="003C6BD7"/>
    <w:rsid w:val="003F3FEA"/>
    <w:rsid w:val="004101A3"/>
    <w:rsid w:val="00422031"/>
    <w:rsid w:val="00422D60"/>
    <w:rsid w:val="00447A18"/>
    <w:rsid w:val="004669E7"/>
    <w:rsid w:val="00470777"/>
    <w:rsid w:val="004718A6"/>
    <w:rsid w:val="00472076"/>
    <w:rsid w:val="00480718"/>
    <w:rsid w:val="00485404"/>
    <w:rsid w:val="00486A9F"/>
    <w:rsid w:val="00497D44"/>
    <w:rsid w:val="004B177C"/>
    <w:rsid w:val="004B41C3"/>
    <w:rsid w:val="004D1B78"/>
    <w:rsid w:val="004D6E34"/>
    <w:rsid w:val="004F0F9A"/>
    <w:rsid w:val="004F28FE"/>
    <w:rsid w:val="00502FD8"/>
    <w:rsid w:val="005243A2"/>
    <w:rsid w:val="00526462"/>
    <w:rsid w:val="00534238"/>
    <w:rsid w:val="0057343E"/>
    <w:rsid w:val="00574615"/>
    <w:rsid w:val="00580E26"/>
    <w:rsid w:val="00581549"/>
    <w:rsid w:val="00590B67"/>
    <w:rsid w:val="005D4F4E"/>
    <w:rsid w:val="005E5BCC"/>
    <w:rsid w:val="00604692"/>
    <w:rsid w:val="00640F26"/>
    <w:rsid w:val="00656946"/>
    <w:rsid w:val="00661DD2"/>
    <w:rsid w:val="006A0A47"/>
    <w:rsid w:val="006A1818"/>
    <w:rsid w:val="006C2F8C"/>
    <w:rsid w:val="006E0927"/>
    <w:rsid w:val="007022B4"/>
    <w:rsid w:val="00716873"/>
    <w:rsid w:val="00726B2B"/>
    <w:rsid w:val="007618CE"/>
    <w:rsid w:val="007667B4"/>
    <w:rsid w:val="0077768E"/>
    <w:rsid w:val="0078244A"/>
    <w:rsid w:val="007850A1"/>
    <w:rsid w:val="00787434"/>
    <w:rsid w:val="007A4877"/>
    <w:rsid w:val="007B3C4D"/>
    <w:rsid w:val="007B5648"/>
    <w:rsid w:val="00801E45"/>
    <w:rsid w:val="00803BD0"/>
    <w:rsid w:val="008138E3"/>
    <w:rsid w:val="00823744"/>
    <w:rsid w:val="00826522"/>
    <w:rsid w:val="00826906"/>
    <w:rsid w:val="0085019C"/>
    <w:rsid w:val="00871AFA"/>
    <w:rsid w:val="00887A9F"/>
    <w:rsid w:val="00891BB6"/>
    <w:rsid w:val="00895D50"/>
    <w:rsid w:val="008B63FA"/>
    <w:rsid w:val="008C14F2"/>
    <w:rsid w:val="008D0D86"/>
    <w:rsid w:val="008D4D34"/>
    <w:rsid w:val="008F04D3"/>
    <w:rsid w:val="00926AEC"/>
    <w:rsid w:val="00930B8C"/>
    <w:rsid w:val="00943529"/>
    <w:rsid w:val="00960EA0"/>
    <w:rsid w:val="00963319"/>
    <w:rsid w:val="0097382B"/>
    <w:rsid w:val="00974C17"/>
    <w:rsid w:val="00975CEE"/>
    <w:rsid w:val="0098071F"/>
    <w:rsid w:val="00996534"/>
    <w:rsid w:val="009B6E00"/>
    <w:rsid w:val="009C0C83"/>
    <w:rsid w:val="009C79C3"/>
    <w:rsid w:val="009D2751"/>
    <w:rsid w:val="009E5ABC"/>
    <w:rsid w:val="009F5BD8"/>
    <w:rsid w:val="00A56380"/>
    <w:rsid w:val="00A63A18"/>
    <w:rsid w:val="00A63AC3"/>
    <w:rsid w:val="00A75FE8"/>
    <w:rsid w:val="00A950B2"/>
    <w:rsid w:val="00A97812"/>
    <w:rsid w:val="00AA06A5"/>
    <w:rsid w:val="00AA1DF6"/>
    <w:rsid w:val="00AA5B7E"/>
    <w:rsid w:val="00AB4583"/>
    <w:rsid w:val="00AD18D0"/>
    <w:rsid w:val="00AE2107"/>
    <w:rsid w:val="00AE388F"/>
    <w:rsid w:val="00B00088"/>
    <w:rsid w:val="00B149F1"/>
    <w:rsid w:val="00B15D04"/>
    <w:rsid w:val="00B36BA0"/>
    <w:rsid w:val="00B47CF7"/>
    <w:rsid w:val="00B51624"/>
    <w:rsid w:val="00B57D57"/>
    <w:rsid w:val="00B7102B"/>
    <w:rsid w:val="00B75DC2"/>
    <w:rsid w:val="00BA0B74"/>
    <w:rsid w:val="00BA2AFA"/>
    <w:rsid w:val="00BA72A8"/>
    <w:rsid w:val="00BC1A70"/>
    <w:rsid w:val="00BD587B"/>
    <w:rsid w:val="00BD64E3"/>
    <w:rsid w:val="00C07BBE"/>
    <w:rsid w:val="00C131A6"/>
    <w:rsid w:val="00C13836"/>
    <w:rsid w:val="00C153F7"/>
    <w:rsid w:val="00C22A54"/>
    <w:rsid w:val="00C317DE"/>
    <w:rsid w:val="00C50AA1"/>
    <w:rsid w:val="00C56B36"/>
    <w:rsid w:val="00C66B5A"/>
    <w:rsid w:val="00C81D05"/>
    <w:rsid w:val="00C953A6"/>
    <w:rsid w:val="00CB2BFA"/>
    <w:rsid w:val="00CB6D9B"/>
    <w:rsid w:val="00CD4304"/>
    <w:rsid w:val="00D07E12"/>
    <w:rsid w:val="00D12F73"/>
    <w:rsid w:val="00D255EA"/>
    <w:rsid w:val="00D3564B"/>
    <w:rsid w:val="00D64CCF"/>
    <w:rsid w:val="00D65D5F"/>
    <w:rsid w:val="00D71274"/>
    <w:rsid w:val="00D808F9"/>
    <w:rsid w:val="00DB400C"/>
    <w:rsid w:val="00DB7B82"/>
    <w:rsid w:val="00DD5914"/>
    <w:rsid w:val="00DE529E"/>
    <w:rsid w:val="00DF68B2"/>
    <w:rsid w:val="00E05ED5"/>
    <w:rsid w:val="00E3528A"/>
    <w:rsid w:val="00E415C6"/>
    <w:rsid w:val="00E43784"/>
    <w:rsid w:val="00E43D11"/>
    <w:rsid w:val="00E52AFE"/>
    <w:rsid w:val="00E56275"/>
    <w:rsid w:val="00E70C6F"/>
    <w:rsid w:val="00E9697C"/>
    <w:rsid w:val="00ED02FC"/>
    <w:rsid w:val="00F031D3"/>
    <w:rsid w:val="00F061BD"/>
    <w:rsid w:val="00F07FAC"/>
    <w:rsid w:val="00F16891"/>
    <w:rsid w:val="00F17C83"/>
    <w:rsid w:val="00F20360"/>
    <w:rsid w:val="00F30738"/>
    <w:rsid w:val="00F32E41"/>
    <w:rsid w:val="00F45315"/>
    <w:rsid w:val="00F500CC"/>
    <w:rsid w:val="00F57ACF"/>
    <w:rsid w:val="00F8336F"/>
    <w:rsid w:val="00F84751"/>
    <w:rsid w:val="00F84E18"/>
    <w:rsid w:val="00F8730A"/>
    <w:rsid w:val="00FA5DA0"/>
    <w:rsid w:val="00FD1CE8"/>
    <w:rsid w:val="00FE36FA"/>
    <w:rsid w:val="00FE4966"/>
    <w:rsid w:val="00FE63A9"/>
    <w:rsid w:val="00FE6737"/>
    <w:rsid w:val="00FF3F20"/>
    <w:rsid w:val="233627D5"/>
    <w:rsid w:val="32DF60B4"/>
  </w:rsids>
  <w:themeFontLang w:val="en-US" w:eastAsia="ko-KR"/>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autoSpaceDE w:val="0"/>
      <w:autoSpaceDN w:val="0"/>
      <w:jc w:val="both"/>
    </w:pPr>
    <w:rPr>
      <w:rFonts w:asciiTheme="minorHAnsi" w:hAnsiTheme="minorHAnsi" w:eastAsiaTheme="minorEastAsia" w:cstheme="minorBidi"/>
      <w:kern w:val="2"/>
      <w:szCs w:val="22"/>
      <w:lang w:val="en-US" w:eastAsia="ko-KR"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3"/>
    <w:unhideWhenUsed/>
    <w:uiPriority w:val="99"/>
    <w:rPr>
      <w:rFonts w:asciiTheme="majorHAnsi" w:hAnsiTheme="majorHAnsi" w:eastAsiaTheme="majorEastAsia" w:cstheme="majorBidi"/>
      <w:sz w:val="18"/>
      <w:szCs w:val="18"/>
    </w:rPr>
  </w:style>
  <w:style w:type="paragraph" w:styleId="3">
    <w:name w:val="footer"/>
    <w:basedOn w:val="1"/>
    <w:link w:val="10"/>
    <w:unhideWhenUsed/>
    <w:uiPriority w:val="99"/>
    <w:pPr>
      <w:tabs>
        <w:tab w:val="center" w:pos="4513"/>
        <w:tab w:val="right" w:pos="9026"/>
      </w:tabs>
      <w:snapToGrid w:val="0"/>
    </w:pPr>
  </w:style>
  <w:style w:type="paragraph" w:styleId="4">
    <w:name w:val="header"/>
    <w:basedOn w:val="1"/>
    <w:link w:val="9"/>
    <w:unhideWhenUsed/>
    <w:qFormat/>
    <w:uiPriority w:val="99"/>
    <w:pPr>
      <w:tabs>
        <w:tab w:val="center" w:pos="4513"/>
        <w:tab w:val="right" w:pos="9026"/>
      </w:tabs>
      <w:snapToGrid w:val="0"/>
    </w:pPr>
  </w:style>
  <w:style w:type="character" w:styleId="6">
    <w:name w:val="Hyperlink"/>
    <w:basedOn w:val="5"/>
    <w:unhideWhenUsed/>
    <w:uiPriority w:val="99"/>
    <w:rPr>
      <w:color w:val="0000FF" w:themeColor="hyperlink"/>
      <w:u w:val="single"/>
      <w14:textFill>
        <w14:solidFill>
          <w14:schemeClr w14:val="hlink"/>
        </w14:solidFill>
      </w14:textFill>
    </w:rPr>
  </w:style>
  <w:style w:type="table" w:styleId="8">
    <w:name w:val="Table Grid"/>
    <w:basedOn w:val="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
    <w:name w:val="머리글 Char"/>
    <w:basedOn w:val="5"/>
    <w:link w:val="4"/>
    <w:qFormat/>
    <w:uiPriority w:val="99"/>
  </w:style>
  <w:style w:type="character" w:customStyle="1" w:styleId="10">
    <w:name w:val="바닥글 Char"/>
    <w:basedOn w:val="5"/>
    <w:link w:val="3"/>
    <w:uiPriority w:val="99"/>
  </w:style>
  <w:style w:type="paragraph" w:customStyle="1" w:styleId="11">
    <w:name w:val="바탕글"/>
    <w:basedOn w:val="1"/>
    <w:uiPriority w:val="0"/>
    <w:pPr>
      <w:widowControl/>
      <w:wordWrap/>
      <w:autoSpaceDE/>
      <w:autoSpaceDN/>
      <w:snapToGrid w:val="0"/>
      <w:spacing w:line="384" w:lineRule="auto"/>
    </w:pPr>
    <w:rPr>
      <w:rFonts w:ascii="Batang" w:hAnsi="Batang" w:eastAsia="Batang" w:cs="Gulim"/>
      <w:color w:val="000000"/>
      <w:kern w:val="0"/>
      <w:szCs w:val="20"/>
    </w:rPr>
  </w:style>
  <w:style w:type="character" w:customStyle="1" w:styleId="12">
    <w:name w:val="Placeholder Text"/>
    <w:basedOn w:val="5"/>
    <w:semiHidden/>
    <w:uiPriority w:val="99"/>
    <w:rPr>
      <w:color w:val="808080"/>
    </w:rPr>
  </w:style>
  <w:style w:type="character" w:customStyle="1" w:styleId="13">
    <w:name w:val="풍선 도움말 텍스트 Char"/>
    <w:basedOn w:val="5"/>
    <w:link w:val="2"/>
    <w:semiHidden/>
    <w:uiPriority w:val="99"/>
    <w:rPr>
      <w:rFonts w:asciiTheme="majorHAnsi" w:hAnsiTheme="majorHAnsi" w:eastAsiaTheme="majorEastAsia" w:cstheme="majorBidi"/>
      <w:sz w:val="18"/>
      <w:szCs w:val="18"/>
    </w:rPr>
  </w:style>
  <w:style w:type="paragraph" w:customStyle="1" w:styleId="14">
    <w:name w:val="s0"/>
    <w:uiPriority w:val="0"/>
    <w:pPr>
      <w:widowControl w:val="0"/>
      <w:autoSpaceDE w:val="0"/>
      <w:autoSpaceDN w:val="0"/>
      <w:adjustRightInd w:val="0"/>
    </w:pPr>
    <w:rPr>
      <w:rFonts w:ascii="Malgun Gothic" w:eastAsia="Malgun Gothic" w:hAnsiTheme="minorHAnsi" w:cstheme="minorBidi"/>
      <w:kern w:val="0"/>
      <w:sz w:val="24"/>
      <w:szCs w:val="24"/>
      <w:lang w:val="en-US" w:eastAsia="ko-KR" w:bidi="ar-SA"/>
    </w:rPr>
  </w:style>
  <w:style w:type="character" w:customStyle="1" w:styleId="15">
    <w:name w:val="fnt_e074"/>
    <w:basedOn w:val="5"/>
    <w:uiPriority w:val="0"/>
    <w:rPr>
      <w:rFonts w:hint="default" w:ascii="Arial" w:hAnsi="Arial" w:cs="Arial"/>
      <w:color w:val="666666"/>
      <w:sz w:val="20"/>
      <w:szCs w:val="20"/>
    </w:rPr>
  </w:style>
  <w:style w:type="paragraph" w:customStyle="1" w:styleId="16">
    <w:name w:val="List Paragraph"/>
    <w:basedOn w:val="1"/>
    <w:qFormat/>
    <w:uiPriority w:val="34"/>
    <w:pPr>
      <w:ind w:left="800" w:leftChars="400"/>
    </w:pPr>
  </w:style>
  <w:style w:type="character" w:customStyle="1" w:styleId="17">
    <w:name w:val="fnt_k058"/>
    <w:basedOn w:val="5"/>
    <w:qFormat/>
    <w:uiPriority w:val="0"/>
    <w:rPr>
      <w:rFonts w:hint="default" w:ascii="Gulim" w:hAnsi="Gulim"/>
      <w:color w:val="00000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AA56F1-CB02-4A2B-AD67-FDE34D988E76}">
  <ds:schemaRefs/>
</ds:datastoreItem>
</file>

<file path=docProps/app.xml><?xml version="1.0" encoding="utf-8"?>
<Properties xmlns="http://schemas.openxmlformats.org/officeDocument/2006/extended-properties" xmlns:vt="http://schemas.openxmlformats.org/officeDocument/2006/docPropsVTypes">
  <Template>Normal</Template>
  <Company>default</Company>
  <Pages>7</Pages>
  <Words>1490</Words>
  <Characters>8494</Characters>
  <Lines>70</Lines>
  <Paragraphs>19</Paragraphs>
  <TotalTime>0</TotalTime>
  <ScaleCrop>false</ScaleCrop>
  <LinksUpToDate>false</LinksUpToDate>
  <CharactersWithSpaces>9965</CharactersWithSpaces>
  <Application>WPS Office_10.1.0.5346_F1E327BC-269C-435d-A152-05C5408002CA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2015-07-28T09:07:00Z</dcterms:created>
  <dc:creator>default</dc:creator>
  <cp:lastModifiedBy>MRY</cp:lastModifiedBy>
  <cp:lastPrinted>2015-10-28T06:54:00Z</cp:lastPrinted>
  <dcterms:modified xsi:type="dcterms:W3CDTF">2015-11-03T07:55:56Z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2052-10.1.0.5346</vt:lpwstr>
  </property>
</Properties>
</file>