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EA" w:rsidRDefault="006958A5">
      <w:pPr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表一：2016年下半年“国旗下的誓言”升旗仪式暨主题宣讲活动</w:t>
      </w:r>
    </w:p>
    <w:p w:rsidR="00007BEA" w:rsidRDefault="006958A5">
      <w:pPr>
        <w:jc w:val="center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开元校区各承办单位时间安排表</w:t>
      </w:r>
    </w:p>
    <w:tbl>
      <w:tblPr>
        <w:tblW w:w="103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3073"/>
        <w:gridCol w:w="2237"/>
        <w:gridCol w:w="3162"/>
      </w:tblGrid>
      <w:tr w:rsidR="00007BEA">
        <w:trPr>
          <w:trHeight w:val="49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</w:tr>
      <w:tr w:rsidR="00007BEA">
        <w:trPr>
          <w:trHeight w:val="51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9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26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材料科学与工程学院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28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艺术与设计学院</w:t>
            </w:r>
          </w:p>
        </w:tc>
      </w:tr>
      <w:tr w:rsidR="00007BEA">
        <w:trPr>
          <w:trHeight w:val="53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信息工程学院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建筑学院</w:t>
            </w:r>
          </w:p>
        </w:tc>
      </w:tr>
      <w:tr w:rsidR="00007BEA">
        <w:trPr>
          <w:trHeight w:val="52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17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电气工程学院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人文学院</w:t>
            </w:r>
          </w:p>
        </w:tc>
      </w:tr>
      <w:tr w:rsidR="00007BEA">
        <w:trPr>
          <w:trHeight w:val="52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24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土木工程学院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19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法学院</w:t>
            </w:r>
          </w:p>
        </w:tc>
      </w:tr>
      <w:tr w:rsidR="00007BEA">
        <w:trPr>
          <w:trHeight w:val="559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31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化工与制药学院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26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DC13AE">
              <w:rPr>
                <w:rFonts w:eastAsia="仿宋_GB2312" w:hint="eastAsia"/>
                <w:sz w:val="24"/>
                <w:szCs w:val="28"/>
              </w:rPr>
              <w:t>马克思主义</w:t>
            </w:r>
            <w:r w:rsidRPr="00DC13AE">
              <w:rPr>
                <w:rFonts w:eastAsia="仿宋_GB2312"/>
                <w:sz w:val="24"/>
                <w:szCs w:val="28"/>
              </w:rPr>
              <w:t>学院</w:t>
            </w:r>
            <w:r w:rsidRPr="00DC13AE">
              <w:rPr>
                <w:rFonts w:eastAsia="仿宋_GB2312" w:hint="eastAsia"/>
                <w:sz w:val="24"/>
                <w:szCs w:val="28"/>
              </w:rPr>
              <w:t>、法医学院</w:t>
            </w:r>
          </w:p>
        </w:tc>
      </w:tr>
      <w:tr w:rsidR="00007BEA">
        <w:trPr>
          <w:trHeight w:val="50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食品与生物工程学院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007BEA">
        <w:trPr>
          <w:trHeight w:val="519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14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数学与统计学院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007BEA">
        <w:trPr>
          <w:trHeight w:val="46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21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DC13A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物理工程学院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007BEA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007BEA" w:rsidRDefault="00007BEA"/>
    <w:p w:rsidR="00007BEA" w:rsidRDefault="006958A5">
      <w:r>
        <w:rPr>
          <w:rFonts w:hint="eastAsia"/>
        </w:rPr>
        <w:t>备注：开元校区未排到的学院顺延至下学期安排。</w:t>
      </w:r>
    </w:p>
    <w:p w:rsidR="00007BEA" w:rsidRDefault="00007BEA">
      <w:pPr>
        <w:jc w:val="left"/>
        <w:outlineLvl w:val="0"/>
        <w:rPr>
          <w:rFonts w:ascii="宋体" w:hAnsi="宋体"/>
          <w:b/>
          <w:sz w:val="28"/>
          <w:szCs w:val="28"/>
        </w:rPr>
      </w:pPr>
    </w:p>
    <w:p w:rsidR="00007BEA" w:rsidRDefault="006958A5">
      <w:pPr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表二：2016年下半年“国旗下的誓言”升旗仪式暨主题宣讲活动</w:t>
      </w:r>
    </w:p>
    <w:p w:rsidR="00007BEA" w:rsidRDefault="006958A5">
      <w:pPr>
        <w:jc w:val="center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西苑校区各承办单位时间安排表</w:t>
      </w:r>
    </w:p>
    <w:tbl>
      <w:tblPr>
        <w:tblW w:w="103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3073"/>
        <w:gridCol w:w="2237"/>
        <w:gridCol w:w="3162"/>
      </w:tblGrid>
      <w:tr w:rsidR="00007BEA">
        <w:trPr>
          <w:trHeight w:val="526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007BEA" w:rsidRDefault="006958A5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</w:tr>
      <w:tr w:rsidR="00FF311C">
        <w:trPr>
          <w:trHeight w:val="47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9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26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机电工程学院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28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机电工程学院</w:t>
            </w:r>
          </w:p>
        </w:tc>
      </w:tr>
      <w:tr w:rsidR="00FF311C">
        <w:trPr>
          <w:trHeight w:val="57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车辆与交通工程学院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车辆与交通工程学院</w:t>
            </w:r>
          </w:p>
        </w:tc>
      </w:tr>
      <w:tr w:rsidR="00FF311C">
        <w:trPr>
          <w:trHeight w:val="54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17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农业装备工程</w:t>
            </w:r>
            <w:r>
              <w:rPr>
                <w:rFonts w:eastAsia="仿宋_GB2312"/>
                <w:sz w:val="24"/>
                <w:szCs w:val="28"/>
              </w:rPr>
              <w:t>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农业装备工程</w:t>
            </w:r>
            <w:r>
              <w:rPr>
                <w:rFonts w:eastAsia="仿宋_GB2312"/>
                <w:sz w:val="24"/>
                <w:szCs w:val="28"/>
              </w:rPr>
              <w:t>学院</w:t>
            </w:r>
          </w:p>
        </w:tc>
      </w:tr>
      <w:tr w:rsidR="00FF311C">
        <w:trPr>
          <w:trHeight w:val="54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24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软件学院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19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软件学院</w:t>
            </w:r>
          </w:p>
        </w:tc>
      </w:tr>
      <w:tr w:rsidR="00FF311C">
        <w:trPr>
          <w:trHeight w:val="544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10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31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机电工程学院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12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26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 w:rsidP="00126C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机电工程学院</w:t>
            </w:r>
          </w:p>
        </w:tc>
      </w:tr>
      <w:tr w:rsidR="00FF311C">
        <w:trPr>
          <w:trHeight w:val="619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车辆与交通工程学院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F311C">
        <w:trPr>
          <w:trHeight w:val="589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14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农业装备工程</w:t>
            </w:r>
            <w:r>
              <w:rPr>
                <w:rFonts w:eastAsia="仿宋_GB2312"/>
                <w:sz w:val="24"/>
                <w:szCs w:val="28"/>
              </w:rPr>
              <w:t>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FF311C">
        <w:trPr>
          <w:trHeight w:val="479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F311C" w:rsidRDefault="00FF311C" w:rsidP="0090714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11</w:t>
            </w:r>
            <w:r>
              <w:rPr>
                <w:rFonts w:eastAsia="仿宋_GB2312" w:hint="eastAsia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21</w:t>
            </w:r>
            <w:r>
              <w:rPr>
                <w:rFonts w:eastAsia="仿宋_GB2312" w:hint="eastAsia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F311C" w:rsidRDefault="00FF311C" w:rsidP="0090714E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软件学院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FF311C" w:rsidRDefault="00FF311C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007BEA" w:rsidRDefault="00007BEA"/>
    <w:sectPr w:rsidR="00007BEA" w:rsidSect="0000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C5" w:rsidRDefault="000A66C5" w:rsidP="00C136F8">
      <w:r>
        <w:separator/>
      </w:r>
    </w:p>
  </w:endnote>
  <w:endnote w:type="continuationSeparator" w:id="0">
    <w:p w:rsidR="000A66C5" w:rsidRDefault="000A66C5" w:rsidP="00C1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C5" w:rsidRDefault="000A66C5" w:rsidP="00C136F8">
      <w:r>
        <w:separator/>
      </w:r>
    </w:p>
  </w:footnote>
  <w:footnote w:type="continuationSeparator" w:id="0">
    <w:p w:rsidR="000A66C5" w:rsidRDefault="000A66C5" w:rsidP="00C1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843"/>
    <w:rsid w:val="00007BEA"/>
    <w:rsid w:val="000A66C5"/>
    <w:rsid w:val="000F69F3"/>
    <w:rsid w:val="003C5D7A"/>
    <w:rsid w:val="0051116B"/>
    <w:rsid w:val="006958A5"/>
    <w:rsid w:val="0071029C"/>
    <w:rsid w:val="00826843"/>
    <w:rsid w:val="00C136F8"/>
    <w:rsid w:val="00CC69E7"/>
    <w:rsid w:val="00DC13AE"/>
    <w:rsid w:val="00F7030B"/>
    <w:rsid w:val="00FF311C"/>
    <w:rsid w:val="027A3113"/>
    <w:rsid w:val="04523C51"/>
    <w:rsid w:val="11656C63"/>
    <w:rsid w:val="13AE332E"/>
    <w:rsid w:val="23C27659"/>
    <w:rsid w:val="2B0A7B2B"/>
    <w:rsid w:val="5BD45AE5"/>
    <w:rsid w:val="5CC534AE"/>
    <w:rsid w:val="634736F1"/>
    <w:rsid w:val="66ED5987"/>
    <w:rsid w:val="68A33A18"/>
    <w:rsid w:val="6B427C8A"/>
    <w:rsid w:val="6D5915DB"/>
    <w:rsid w:val="6D760689"/>
    <w:rsid w:val="6EC5724B"/>
    <w:rsid w:val="7773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7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7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07B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07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可可西里</dc:creator>
  <cp:lastModifiedBy>My</cp:lastModifiedBy>
  <cp:revision>5</cp:revision>
  <dcterms:created xsi:type="dcterms:W3CDTF">2015-04-20T08:36:00Z</dcterms:created>
  <dcterms:modified xsi:type="dcterms:W3CDTF">2016-09-19T09:30:00Z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